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E753" w14:textId="570301E7" w:rsidR="00A64CD7" w:rsidRPr="00D534CC" w:rsidRDefault="009D4759" w:rsidP="000D4C20">
      <w:pPr>
        <w:ind w:left="-709"/>
        <w:rPr>
          <w:rFonts w:asciiTheme="majorHAnsi" w:hAnsiTheme="majorHAnsi"/>
          <w:b/>
        </w:rPr>
      </w:pPr>
      <w:bookmarkStart w:id="0" w:name="OLE_LINK1"/>
      <w:bookmarkStart w:id="1" w:name="OLE_LINK2"/>
      <w:r w:rsidRPr="00D534CC">
        <w:rPr>
          <w:rFonts w:asciiTheme="majorHAnsi" w:hAnsiTheme="majorHAnsi"/>
          <w:b/>
        </w:rPr>
        <w:t>2016 Census</w:t>
      </w:r>
      <w:r w:rsidR="00D33B08" w:rsidRPr="00D534CC">
        <w:rPr>
          <w:rFonts w:asciiTheme="majorHAnsi" w:hAnsiTheme="majorHAnsi"/>
          <w:b/>
        </w:rPr>
        <w:t>:</w:t>
      </w:r>
      <w:r w:rsidRPr="00D534CC">
        <w:rPr>
          <w:rFonts w:asciiTheme="majorHAnsi" w:hAnsiTheme="majorHAnsi"/>
          <w:b/>
        </w:rPr>
        <w:t xml:space="preserve"> Estimating Homelessness </w:t>
      </w:r>
      <w:r w:rsidR="005C0E32" w:rsidRPr="00D534CC">
        <w:rPr>
          <w:rFonts w:asciiTheme="majorHAnsi" w:hAnsiTheme="majorHAnsi"/>
          <w:b/>
        </w:rPr>
        <w:t>figures released</w:t>
      </w:r>
    </w:p>
    <w:p w14:paraId="55FE106D" w14:textId="77777777" w:rsidR="005C0E32" w:rsidRPr="001509A4" w:rsidRDefault="005C0E32" w:rsidP="000D4C20">
      <w:pPr>
        <w:ind w:left="-709"/>
        <w:rPr>
          <w:rFonts w:asciiTheme="majorHAnsi" w:hAnsiTheme="majorHAnsi"/>
          <w:sz w:val="22"/>
          <w:szCs w:val="22"/>
        </w:rPr>
      </w:pPr>
    </w:p>
    <w:p w14:paraId="0EC9050F" w14:textId="072D8BB1" w:rsidR="005C0E32" w:rsidRPr="001509A4" w:rsidRDefault="005C0E32" w:rsidP="000D4C20">
      <w:pPr>
        <w:ind w:left="-709"/>
        <w:rPr>
          <w:rFonts w:asciiTheme="majorHAnsi" w:hAnsiTheme="majorHAnsi"/>
          <w:sz w:val="22"/>
          <w:szCs w:val="22"/>
        </w:rPr>
      </w:pPr>
      <w:r w:rsidRPr="001509A4">
        <w:rPr>
          <w:rFonts w:asciiTheme="majorHAnsi" w:hAnsiTheme="majorHAnsi"/>
          <w:sz w:val="22"/>
          <w:szCs w:val="22"/>
        </w:rPr>
        <w:t>The A</w:t>
      </w:r>
      <w:r w:rsidR="000D4C20">
        <w:rPr>
          <w:rFonts w:asciiTheme="majorHAnsi" w:hAnsiTheme="majorHAnsi"/>
          <w:sz w:val="22"/>
          <w:szCs w:val="22"/>
        </w:rPr>
        <w:t xml:space="preserve">BS Census data was released on </w:t>
      </w:r>
      <w:r w:rsidRPr="001509A4">
        <w:rPr>
          <w:rFonts w:asciiTheme="majorHAnsi" w:hAnsiTheme="majorHAnsi"/>
          <w:sz w:val="22"/>
          <w:szCs w:val="22"/>
        </w:rPr>
        <w:t>14 March 2018. The total number of people experiencing homelessness in Aust</w:t>
      </w:r>
      <w:bookmarkStart w:id="2" w:name="_GoBack"/>
      <w:bookmarkEnd w:id="2"/>
      <w:r w:rsidRPr="001509A4">
        <w:rPr>
          <w:rFonts w:asciiTheme="majorHAnsi" w:hAnsiTheme="majorHAnsi"/>
          <w:sz w:val="22"/>
          <w:szCs w:val="22"/>
        </w:rPr>
        <w:t>ralia was estimated to be 116,427. This represents an increase of 13</w:t>
      </w:r>
      <w:r w:rsidR="00C443B5">
        <w:rPr>
          <w:rFonts w:asciiTheme="majorHAnsi" w:hAnsiTheme="majorHAnsi"/>
          <w:sz w:val="22"/>
          <w:szCs w:val="22"/>
        </w:rPr>
        <w:t xml:space="preserve">.7 </w:t>
      </w:r>
      <w:r w:rsidRPr="001509A4">
        <w:rPr>
          <w:rFonts w:asciiTheme="majorHAnsi" w:hAnsiTheme="majorHAnsi"/>
          <w:sz w:val="22"/>
          <w:szCs w:val="22"/>
        </w:rPr>
        <w:t>% based on the reworked 2011 figure.</w:t>
      </w:r>
    </w:p>
    <w:p w14:paraId="50D3D3A9" w14:textId="77777777" w:rsidR="005C0E32" w:rsidRPr="001509A4" w:rsidRDefault="005C0E32" w:rsidP="000D4C20">
      <w:pPr>
        <w:ind w:left="-709"/>
        <w:rPr>
          <w:rFonts w:asciiTheme="majorHAnsi" w:hAnsiTheme="majorHAnsi"/>
          <w:sz w:val="22"/>
          <w:szCs w:val="22"/>
        </w:rPr>
      </w:pPr>
    </w:p>
    <w:p w14:paraId="696BD19C" w14:textId="6A80273A" w:rsidR="005C0E32" w:rsidRDefault="00C443B5" w:rsidP="000D4C20">
      <w:pPr>
        <w:ind w:left="-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key</w:t>
      </w:r>
      <w:r w:rsidR="005C0E32" w:rsidRPr="001509A4">
        <w:rPr>
          <w:rFonts w:asciiTheme="majorHAnsi" w:hAnsiTheme="majorHAnsi"/>
          <w:sz w:val="22"/>
          <w:szCs w:val="22"/>
        </w:rPr>
        <w:t xml:space="preserve"> results are as follow</w:t>
      </w:r>
      <w:r>
        <w:rPr>
          <w:rFonts w:asciiTheme="majorHAnsi" w:hAnsiTheme="majorHAnsi"/>
          <w:sz w:val="22"/>
          <w:szCs w:val="22"/>
        </w:rPr>
        <w:t>s</w:t>
      </w:r>
      <w:r w:rsidR="005C0E32" w:rsidRPr="001509A4">
        <w:rPr>
          <w:rFonts w:asciiTheme="majorHAnsi" w:hAnsiTheme="majorHAnsi"/>
          <w:sz w:val="22"/>
          <w:szCs w:val="22"/>
        </w:rPr>
        <w:t>:</w:t>
      </w:r>
    </w:p>
    <w:p w14:paraId="0BB4BB9F" w14:textId="77777777" w:rsidR="000D4C20" w:rsidRDefault="000D4C20">
      <w:pPr>
        <w:rPr>
          <w:rFonts w:asciiTheme="majorHAnsi" w:hAnsiTheme="majorHAnsi"/>
          <w:sz w:val="22"/>
          <w:szCs w:val="22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660"/>
        <w:gridCol w:w="1300"/>
        <w:gridCol w:w="1300"/>
        <w:gridCol w:w="1300"/>
        <w:gridCol w:w="1300"/>
        <w:gridCol w:w="1300"/>
        <w:gridCol w:w="1188"/>
      </w:tblGrid>
      <w:tr w:rsidR="000D4C20" w:rsidRPr="000D4C20" w14:paraId="61827C8C" w14:textId="77777777" w:rsidTr="004615F9">
        <w:trPr>
          <w:trHeight w:val="300"/>
        </w:trPr>
        <w:tc>
          <w:tcPr>
            <w:tcW w:w="2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8433C" w14:textId="77777777" w:rsidR="000D4C20" w:rsidRPr="000D4C20" w:rsidRDefault="000D4C20" w:rsidP="00283E43">
            <w:pPr>
              <w:ind w:left="-108" w:firstLineChars="144" w:firstLine="328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CATEGORY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5B80307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2011 total number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90027" w14:textId="5AF15925" w:rsidR="000D4C20" w:rsidRPr="000D4C20" w:rsidRDefault="000D4C20" w:rsidP="00283E43">
            <w:pPr>
              <w:ind w:firstLineChars="100" w:firstLine="227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 xml:space="preserve">% </w:t>
            </w:r>
            <w:r w:rsidR="00DD5C6C" w:rsidRPr="00283E43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Total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467C57D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2016 total number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026D9" w14:textId="2C2E48D8" w:rsidR="000D4C20" w:rsidRPr="000D4C20" w:rsidRDefault="000D4C20" w:rsidP="00283E43">
            <w:pPr>
              <w:ind w:firstLineChars="100" w:firstLine="227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 xml:space="preserve">% </w:t>
            </w:r>
            <w:r w:rsidR="00DD5C6C" w:rsidRPr="00283E43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Total</w:t>
            </w:r>
          </w:p>
        </w:tc>
        <w:tc>
          <w:tcPr>
            <w:tcW w:w="13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F35E2" w14:textId="77777777" w:rsidR="000D4C20" w:rsidRPr="000D4C20" w:rsidRDefault="000D4C20" w:rsidP="00283E43">
            <w:pPr>
              <w:ind w:firstLineChars="100" w:firstLine="227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+/- 2011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6B32440" w14:textId="401BB8FF" w:rsidR="000D4C20" w:rsidRPr="000D4C20" w:rsidRDefault="000D4C20" w:rsidP="004615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 xml:space="preserve">% </w:t>
            </w:r>
            <w:r w:rsidR="00DD5C6C" w:rsidRPr="00283E43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Change</w:t>
            </w:r>
          </w:p>
        </w:tc>
      </w:tr>
      <w:tr w:rsidR="000D4C20" w:rsidRPr="000D4C20" w14:paraId="160C8AF1" w14:textId="77777777" w:rsidTr="004615F9">
        <w:trPr>
          <w:trHeight w:val="320"/>
        </w:trPr>
        <w:tc>
          <w:tcPr>
            <w:tcW w:w="2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F0E3C5" w14:textId="77777777" w:rsidR="000D4C20" w:rsidRPr="000D4C20" w:rsidRDefault="000D4C20" w:rsidP="00283E43">
            <w:pPr>
              <w:ind w:firstLineChars="100" w:firstLine="227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EDF65" w14:textId="77777777" w:rsidR="000D4C20" w:rsidRPr="000D4C20" w:rsidRDefault="000D4C20" w:rsidP="00283E43">
            <w:pPr>
              <w:ind w:firstLineChars="100" w:firstLine="227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D15F0" w14:textId="77777777" w:rsidR="000D4C20" w:rsidRPr="000D4C20" w:rsidRDefault="000D4C20" w:rsidP="00283E43">
            <w:pPr>
              <w:ind w:firstLineChars="100" w:firstLine="227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F4F69" w14:textId="77777777" w:rsidR="000D4C20" w:rsidRPr="000D4C20" w:rsidRDefault="000D4C20" w:rsidP="00283E43">
            <w:pPr>
              <w:ind w:firstLineChars="100" w:firstLine="227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643F8" w14:textId="77777777" w:rsidR="000D4C20" w:rsidRPr="000D4C20" w:rsidRDefault="000D4C20" w:rsidP="00283E43">
            <w:pPr>
              <w:ind w:firstLineChars="100" w:firstLine="227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A25E2" w14:textId="77777777" w:rsidR="000D4C20" w:rsidRPr="000D4C20" w:rsidRDefault="000D4C20" w:rsidP="00283E43">
            <w:pPr>
              <w:ind w:firstLineChars="100" w:firstLine="227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6E3C300E" w14:textId="27D508E8" w:rsidR="000D4C20" w:rsidRPr="000D4C20" w:rsidRDefault="000D4C20" w:rsidP="004615F9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 xml:space="preserve"> </w:t>
            </w:r>
            <w:r w:rsidR="00DD5C6C" w:rsidRPr="00283E43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On</w:t>
            </w: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 xml:space="preserve">  2011</w:t>
            </w:r>
          </w:p>
        </w:tc>
      </w:tr>
      <w:tr w:rsidR="000D4C20" w:rsidRPr="000D4C20" w14:paraId="61CF6254" w14:textId="77777777" w:rsidTr="004615F9">
        <w:trPr>
          <w:cantSplit/>
          <w:trHeight w:hRule="exact" w:val="580"/>
        </w:trPr>
        <w:tc>
          <w:tcPr>
            <w:tcW w:w="2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AEAC8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Rough sleepers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14DF371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6,810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10865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6.60%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F2BFC6E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8, 200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FFDD2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7.00%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956DA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1,390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4C5C2CF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20.40%</w:t>
            </w:r>
          </w:p>
        </w:tc>
      </w:tr>
      <w:tr w:rsidR="000D4C20" w:rsidRPr="000D4C20" w14:paraId="37E7B562" w14:textId="77777777" w:rsidTr="004615F9">
        <w:trPr>
          <w:cantSplit/>
          <w:trHeight w:hRule="exact" w:val="58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C1657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Staying in supported accommodation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40F2020A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21,258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50BFB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20.80%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6E96790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21, 235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6CED0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18.20%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8D0B0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-23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F5AC295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-0.10%</w:t>
            </w:r>
          </w:p>
        </w:tc>
      </w:tr>
      <w:tr w:rsidR="000D4C20" w:rsidRPr="000D4C20" w14:paraId="02A16398" w14:textId="77777777" w:rsidTr="004615F9">
        <w:trPr>
          <w:cantSplit/>
          <w:trHeight w:hRule="exact" w:val="580"/>
        </w:trPr>
        <w:tc>
          <w:tcPr>
            <w:tcW w:w="2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262F9E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Staying temporarily with other households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06FD9106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17,374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157BD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17.00%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67FCF37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17, 725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3D5DDB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15.20%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64B1D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351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1CBC65FD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2%</w:t>
            </w:r>
          </w:p>
        </w:tc>
      </w:tr>
      <w:tr w:rsidR="000D4C20" w:rsidRPr="000D4C20" w14:paraId="62D6C49F" w14:textId="77777777" w:rsidTr="004615F9">
        <w:trPr>
          <w:cantSplit/>
          <w:trHeight w:hRule="exact" w:val="58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76790B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 xml:space="preserve">Living in boarding houses 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00E3EAA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14,944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6DBE9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14.60%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9AF543C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17, 503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F4C6C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15.00%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3C824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2,559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0001DF0E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17.10%</w:t>
            </w:r>
          </w:p>
        </w:tc>
      </w:tr>
      <w:tr w:rsidR="000D4C20" w:rsidRPr="000D4C20" w14:paraId="7C589C13" w14:textId="77777777" w:rsidTr="004615F9">
        <w:trPr>
          <w:cantSplit/>
          <w:trHeight w:hRule="exact" w:val="580"/>
        </w:trPr>
        <w:tc>
          <w:tcPr>
            <w:tcW w:w="26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1EBDE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Living in severely overcrowded dwellings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0027EC3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41,370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5D3E3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40.40%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625E6528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51, 088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BAA7D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43.90%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A85A06" w14:textId="77777777" w:rsidR="000D4C20" w:rsidRPr="000D4C20" w:rsidRDefault="000D4C20" w:rsidP="000D4C20">
            <w:pPr>
              <w:ind w:firstLineChars="100" w:firstLine="22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9,718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1A925F24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23.50%</w:t>
            </w:r>
          </w:p>
        </w:tc>
      </w:tr>
      <w:tr w:rsidR="000D4C20" w:rsidRPr="000D4C20" w14:paraId="07AE1E45" w14:textId="77777777" w:rsidTr="004615F9">
        <w:trPr>
          <w:cantSplit/>
          <w:trHeight w:hRule="exact" w:val="58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8875A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 xml:space="preserve">In other temporary lodgings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3B1D6AAD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682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9246BC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0.70%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70B09CF8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678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82CDE7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0.60%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2201D8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-4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6AD76A9" w14:textId="77777777" w:rsidR="000D4C20" w:rsidRPr="000D4C20" w:rsidRDefault="000D4C20" w:rsidP="000D4C20">
            <w:pPr>
              <w:ind w:firstLineChars="100" w:firstLine="210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-0.60%</w:t>
            </w:r>
          </w:p>
        </w:tc>
      </w:tr>
      <w:tr w:rsidR="000D4C20" w:rsidRPr="000D4C20" w14:paraId="740555AD" w14:textId="77777777" w:rsidTr="004615F9">
        <w:trPr>
          <w:trHeight w:val="580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BED9F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5367BB36" w14:textId="77777777" w:rsidR="000D4C20" w:rsidRPr="000D4C20" w:rsidRDefault="000D4C20" w:rsidP="000D4C20">
            <w:pPr>
              <w:ind w:firstLineChars="100" w:firstLine="22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102,439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85E746" w14:textId="77777777" w:rsidR="000D4C20" w:rsidRPr="000D4C20" w:rsidRDefault="000D4C20" w:rsidP="000D4C20">
            <w:pPr>
              <w:ind w:firstLineChars="100" w:firstLine="22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25064E69" w14:textId="77777777" w:rsidR="000D4C20" w:rsidRPr="000D4C20" w:rsidRDefault="000D4C20" w:rsidP="000D4C20">
            <w:pPr>
              <w:ind w:firstLineChars="100" w:firstLine="22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116,427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FACDC9" w14:textId="77777777" w:rsidR="000D4C20" w:rsidRPr="000D4C20" w:rsidRDefault="000D4C20" w:rsidP="000D4C20">
            <w:pPr>
              <w:ind w:firstLineChars="100" w:firstLine="22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100%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58857" w14:textId="77777777" w:rsidR="000D4C20" w:rsidRPr="000D4C20" w:rsidRDefault="000D4C20" w:rsidP="000D4C20">
            <w:pPr>
              <w:ind w:firstLineChars="100" w:firstLine="22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13,988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CE6F1"/>
            <w:vAlign w:val="center"/>
            <w:hideMark/>
          </w:tcPr>
          <w:p w14:paraId="643C2FDE" w14:textId="77777777" w:rsidR="000D4C20" w:rsidRPr="000D4C20" w:rsidRDefault="000D4C20" w:rsidP="000D4C20">
            <w:pPr>
              <w:ind w:firstLineChars="100" w:firstLine="22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13.70%</w:t>
            </w:r>
          </w:p>
        </w:tc>
      </w:tr>
    </w:tbl>
    <w:p w14:paraId="275FCBBC" w14:textId="77777777" w:rsidR="005C0E32" w:rsidRDefault="005C0E32" w:rsidP="005C0E32">
      <w:pPr>
        <w:ind w:left="-426"/>
        <w:rPr>
          <w:rFonts w:ascii="Calibri" w:eastAsia="Calibri" w:hAnsi="Calibri" w:cs="Calibri"/>
          <w:sz w:val="20"/>
          <w:szCs w:val="20"/>
        </w:rPr>
      </w:pPr>
    </w:p>
    <w:p w14:paraId="71EC10DA" w14:textId="77777777" w:rsidR="00C443B5" w:rsidRDefault="00C443B5" w:rsidP="000D4C20">
      <w:pPr>
        <w:tabs>
          <w:tab w:val="left" w:pos="142"/>
        </w:tabs>
        <w:spacing w:after="120"/>
        <w:ind w:left="-567"/>
        <w:rPr>
          <w:rFonts w:asciiTheme="majorHAnsi" w:hAnsiTheme="majorHAnsi"/>
          <w:sz w:val="22"/>
          <w:szCs w:val="22"/>
        </w:rPr>
      </w:pPr>
      <w:r w:rsidRPr="00C443B5">
        <w:rPr>
          <w:rFonts w:asciiTheme="majorHAnsi" w:hAnsiTheme="majorHAnsi"/>
          <w:sz w:val="22"/>
          <w:szCs w:val="22"/>
        </w:rPr>
        <w:t>The above table shows that the</w:t>
      </w:r>
      <w:r>
        <w:rPr>
          <w:rFonts w:asciiTheme="majorHAnsi" w:hAnsiTheme="majorHAnsi"/>
          <w:sz w:val="22"/>
          <w:szCs w:val="22"/>
        </w:rPr>
        <w:t xml:space="preserve"> </w:t>
      </w:r>
      <w:r w:rsidRPr="00C443B5">
        <w:rPr>
          <w:rFonts w:asciiTheme="majorHAnsi" w:hAnsiTheme="majorHAnsi"/>
          <w:sz w:val="22"/>
          <w:szCs w:val="22"/>
        </w:rPr>
        <w:t>increase in people experiencing homelessness primarily came from an increase in the number of people living in severely crowded dwellings.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117BD58" w14:textId="084F825F" w:rsidR="005C0E32" w:rsidRDefault="00C443B5" w:rsidP="000D4C20">
      <w:pPr>
        <w:tabs>
          <w:tab w:val="left" w:pos="142"/>
        </w:tabs>
        <w:spacing w:after="120"/>
        <w:ind w:left="-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Whilst the number of people sleeping rough has increased by 20.4%, this only represents an increase of 1,390. 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660"/>
        <w:gridCol w:w="1300"/>
        <w:gridCol w:w="1300"/>
        <w:gridCol w:w="1300"/>
        <w:gridCol w:w="1300"/>
        <w:gridCol w:w="1300"/>
        <w:gridCol w:w="1188"/>
      </w:tblGrid>
      <w:tr w:rsidR="000D4C20" w:rsidRPr="000D4C20" w14:paraId="41F641B1" w14:textId="77777777" w:rsidTr="004615F9">
        <w:trPr>
          <w:trHeight w:hRule="exact" w:val="51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276D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bookmarkStart w:id="3" w:name="RANGE!C22:I31"/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STATE</w:t>
            </w:r>
            <w:bookmarkEnd w:id="3"/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43654D19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2011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BA362" w14:textId="34CC763C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 xml:space="preserve">% </w:t>
            </w:r>
            <w:r w:rsidR="00DD5C6C"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10C79E47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2016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FBBB2" w14:textId="1FAB16A6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 xml:space="preserve">% </w:t>
            </w:r>
            <w:r w:rsidR="00DD5C6C"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Total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07474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+/- 2011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1A06959" w14:textId="0D17F453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 xml:space="preserve">% </w:t>
            </w:r>
            <w:r w:rsidR="00DD5C6C" w:rsidRPr="000D4C20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>Change</w:t>
            </w:r>
            <w:r w:rsidR="004615F9">
              <w:rPr>
                <w:rFonts w:ascii="Calibri" w:eastAsia="Times New Roman" w:hAnsi="Calibri" w:cs="Times New Roman"/>
                <w:b/>
                <w:bCs/>
                <w:color w:val="1F497D"/>
                <w:sz w:val="21"/>
                <w:szCs w:val="21"/>
                <w:lang w:val="en-AU"/>
              </w:rPr>
              <w:t xml:space="preserve"> on 2011</w:t>
            </w:r>
          </w:p>
        </w:tc>
      </w:tr>
      <w:tr w:rsidR="000D4C20" w:rsidRPr="000D4C20" w14:paraId="771261DC" w14:textId="77777777" w:rsidTr="004615F9">
        <w:trPr>
          <w:trHeight w:hRule="exact" w:val="5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EC49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New South Wales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656F5CD9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27,479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9D0BD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26.8%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36D9CFAF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37,715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12B23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32.4%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0D142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10,236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BC887E7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sz w:val="21"/>
                <w:szCs w:val="21"/>
                <w:lang w:val="en-AU"/>
              </w:rPr>
              <w:t>37.30%</w:t>
            </w:r>
          </w:p>
        </w:tc>
      </w:tr>
      <w:tr w:rsidR="000D4C20" w:rsidRPr="000D4C20" w14:paraId="163B5F58" w14:textId="77777777" w:rsidTr="004615F9">
        <w:trPr>
          <w:trHeight w:hRule="exact" w:val="5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136ED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Victoria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3BE4DB45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22,306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B03F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21.8%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42C233FB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24,817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10EE2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21.3%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4C0C1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2,511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8537EFC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11.30%</w:t>
            </w:r>
          </w:p>
        </w:tc>
      </w:tr>
      <w:tr w:rsidR="000D4C20" w:rsidRPr="000D4C20" w14:paraId="3B196EE1" w14:textId="77777777" w:rsidTr="004615F9">
        <w:trPr>
          <w:trHeight w:hRule="exact" w:val="5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659E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Queensland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75D85681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19,039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B99AA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18.6%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2BC2B98B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21,671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D878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18.6%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15EAB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2,632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41998F40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13.80%</w:t>
            </w:r>
          </w:p>
        </w:tc>
      </w:tr>
      <w:tr w:rsidR="000D4C20" w:rsidRPr="000D4C20" w14:paraId="4EB661C7" w14:textId="77777777" w:rsidTr="004615F9">
        <w:trPr>
          <w:trHeight w:hRule="exact" w:val="5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F8567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South Australia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236DAE31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5,816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0453F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5.7%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082D6B9D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6224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24D3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5.3%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F94BC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408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C39C137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7.00%</w:t>
            </w:r>
          </w:p>
        </w:tc>
      </w:tr>
      <w:tr w:rsidR="000D4C20" w:rsidRPr="000D4C20" w14:paraId="4948B9F3" w14:textId="77777777" w:rsidTr="004615F9">
        <w:trPr>
          <w:trHeight w:hRule="exact" w:val="5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E071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Western Australia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1F9C1E07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9,191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B741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9.0%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71DB01BE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9,005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EBAA6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7.7%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B7068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-186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7C043A97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-2.00%</w:t>
            </w:r>
          </w:p>
        </w:tc>
      </w:tr>
      <w:tr w:rsidR="000D4C20" w:rsidRPr="000D4C20" w14:paraId="67C7B512" w14:textId="77777777" w:rsidTr="004615F9">
        <w:trPr>
          <w:trHeight w:hRule="exact" w:val="5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8C4D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Tasmania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109D2477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1,537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CAF6F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1.5%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6B333D18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1,622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A0A8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05E6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F624397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5.50%</w:t>
            </w:r>
          </w:p>
        </w:tc>
      </w:tr>
      <w:tr w:rsidR="000D4C20" w:rsidRPr="000D4C20" w14:paraId="2E4D3182" w14:textId="77777777" w:rsidTr="004615F9">
        <w:trPr>
          <w:trHeight w:hRule="exact" w:val="5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A5CBC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Northern Territory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38449966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15,330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DB6B2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15.0%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1B169FEF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13,717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2626C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11.8%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6B7D4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-1,613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67471DC0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-10.50%</w:t>
            </w:r>
          </w:p>
        </w:tc>
      </w:tr>
      <w:tr w:rsidR="000D4C20" w:rsidRPr="000D4C20" w14:paraId="5F7E8554" w14:textId="77777777" w:rsidTr="004615F9">
        <w:trPr>
          <w:trHeight w:hRule="exact" w:val="5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0B23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Australian Capital Territory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25C51F6C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1,738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46AE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1.7%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13CB4FE3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1,596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86A9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1.4%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F0160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-142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4947CA4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n-AU"/>
              </w:rPr>
              <w:t>-8.20%</w:t>
            </w:r>
          </w:p>
        </w:tc>
      </w:tr>
      <w:tr w:rsidR="000D4C20" w:rsidRPr="000D4C20" w14:paraId="035F9ADF" w14:textId="77777777" w:rsidTr="004615F9">
        <w:trPr>
          <w:trHeight w:hRule="exact" w:val="58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DAFC" w14:textId="77777777" w:rsidR="000D4C20" w:rsidRPr="000D4C20" w:rsidRDefault="000D4C20" w:rsidP="000D4C20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5B56A580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102,439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02EF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100.0%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14:paraId="02353FBA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116,427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7F30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100.0%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2C42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13,988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2E04A5F6" w14:textId="77777777" w:rsidR="000D4C20" w:rsidRPr="000D4C20" w:rsidRDefault="000D4C20" w:rsidP="000D4C2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</w:pPr>
            <w:r w:rsidRPr="000D4C20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val="en-AU"/>
              </w:rPr>
              <w:t>13.70%</w:t>
            </w:r>
          </w:p>
        </w:tc>
      </w:tr>
    </w:tbl>
    <w:p w14:paraId="44DE4574" w14:textId="77777777" w:rsidR="00D534CC" w:rsidRDefault="00D534CC" w:rsidP="00575D14">
      <w:pPr>
        <w:rPr>
          <w:rFonts w:asciiTheme="majorHAnsi" w:hAnsiTheme="majorHAnsi"/>
          <w:sz w:val="22"/>
          <w:szCs w:val="22"/>
        </w:rPr>
      </w:pPr>
    </w:p>
    <w:p w14:paraId="5C00AF89" w14:textId="42568D5A" w:rsidR="00575D14" w:rsidRPr="0063017D" w:rsidRDefault="00164329" w:rsidP="00D534CC">
      <w:pPr>
        <w:tabs>
          <w:tab w:val="left" w:pos="142"/>
        </w:tabs>
        <w:ind w:left="-567"/>
        <w:rPr>
          <w:rFonts w:asciiTheme="majorHAnsi" w:hAnsiTheme="majorHAnsi"/>
          <w:sz w:val="22"/>
          <w:szCs w:val="22"/>
        </w:rPr>
      </w:pPr>
      <w:r w:rsidRPr="0063017D">
        <w:rPr>
          <w:rFonts w:asciiTheme="majorHAnsi" w:hAnsiTheme="majorHAnsi"/>
          <w:sz w:val="22"/>
          <w:szCs w:val="22"/>
        </w:rPr>
        <w:t>The number of people experiencing homelessness in NSW rose dramatically compared to 2011, accounting for more than 73% of the national increase.</w:t>
      </w:r>
    </w:p>
    <w:p w14:paraId="215B0D30" w14:textId="77777777" w:rsidR="00575D14" w:rsidRPr="001509A4" w:rsidRDefault="00575D14" w:rsidP="00575D14">
      <w:pPr>
        <w:rPr>
          <w:rFonts w:asciiTheme="majorHAnsi" w:hAnsiTheme="majorHAnsi"/>
          <w:sz w:val="22"/>
          <w:szCs w:val="22"/>
        </w:rPr>
      </w:pPr>
    </w:p>
    <w:p w14:paraId="3268A528" w14:textId="22ACE51B" w:rsidR="00575D14" w:rsidRPr="0063017D" w:rsidRDefault="001509A4" w:rsidP="00575D14">
      <w:pPr>
        <w:rPr>
          <w:rFonts w:asciiTheme="majorHAnsi" w:hAnsiTheme="majorHAnsi"/>
          <w:b/>
        </w:rPr>
      </w:pPr>
      <w:r w:rsidRPr="0063017D">
        <w:rPr>
          <w:rFonts w:asciiTheme="majorHAnsi" w:hAnsiTheme="majorHAnsi"/>
          <w:b/>
        </w:rPr>
        <w:t>Key R</w:t>
      </w:r>
      <w:r w:rsidR="00164329" w:rsidRPr="0063017D">
        <w:rPr>
          <w:rFonts w:asciiTheme="majorHAnsi" w:hAnsiTheme="majorHAnsi"/>
          <w:b/>
        </w:rPr>
        <w:t>esults</w:t>
      </w:r>
    </w:p>
    <w:p w14:paraId="7394B716" w14:textId="77777777" w:rsidR="00575D14" w:rsidRPr="0063017D" w:rsidRDefault="00575D14" w:rsidP="00575D14"/>
    <w:p w14:paraId="63703831" w14:textId="58C46648" w:rsidR="00E94449" w:rsidRPr="0063017D" w:rsidRDefault="000D4C20" w:rsidP="00164329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total number of people experiencing homelessness in </w:t>
      </w:r>
      <w:proofErr w:type="gramStart"/>
      <w:r>
        <w:rPr>
          <w:rFonts w:asciiTheme="majorHAnsi" w:hAnsiTheme="majorHAnsi"/>
          <w:sz w:val="22"/>
          <w:szCs w:val="22"/>
        </w:rPr>
        <w:t>Australia  has</w:t>
      </w:r>
      <w:proofErr w:type="gramEnd"/>
      <w:r w:rsidR="002E4622" w:rsidRPr="0063017D">
        <w:rPr>
          <w:rFonts w:asciiTheme="majorHAnsi" w:hAnsiTheme="majorHAnsi"/>
          <w:sz w:val="22"/>
          <w:szCs w:val="22"/>
        </w:rPr>
        <w:t xml:space="preserve"> incre</w:t>
      </w:r>
      <w:r w:rsidR="00E94449" w:rsidRPr="0063017D">
        <w:rPr>
          <w:rFonts w:asciiTheme="majorHAnsi" w:hAnsiTheme="majorHAnsi"/>
          <w:sz w:val="22"/>
          <w:szCs w:val="22"/>
        </w:rPr>
        <w:t>ased by 13.7% compared to 2011</w:t>
      </w:r>
    </w:p>
    <w:p w14:paraId="2B40B2BE" w14:textId="147C5E29" w:rsidR="00575D14" w:rsidRPr="0063017D" w:rsidRDefault="00E94449" w:rsidP="00164329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63017D">
        <w:rPr>
          <w:rFonts w:asciiTheme="majorHAnsi" w:hAnsiTheme="majorHAnsi"/>
          <w:sz w:val="22"/>
          <w:szCs w:val="22"/>
        </w:rPr>
        <w:t xml:space="preserve">The </w:t>
      </w:r>
      <w:r w:rsidR="002E4622" w:rsidRPr="0063017D">
        <w:rPr>
          <w:rFonts w:asciiTheme="majorHAnsi" w:hAnsiTheme="majorHAnsi"/>
          <w:sz w:val="22"/>
          <w:szCs w:val="22"/>
        </w:rPr>
        <w:t>ABS is quoting the rate of homelessness (</w:t>
      </w:r>
      <w:r w:rsidRPr="0063017D">
        <w:rPr>
          <w:rFonts w:asciiTheme="majorHAnsi" w:hAnsiTheme="majorHAnsi"/>
          <w:sz w:val="22"/>
          <w:szCs w:val="22"/>
        </w:rPr>
        <w:t>i.e.</w:t>
      </w:r>
      <w:r w:rsidR="002E4622" w:rsidRPr="0063017D">
        <w:rPr>
          <w:rFonts w:asciiTheme="majorHAnsi" w:hAnsiTheme="majorHAnsi"/>
          <w:sz w:val="22"/>
          <w:szCs w:val="22"/>
        </w:rPr>
        <w:t xml:space="preserve"> number of people experiencing homel</w:t>
      </w:r>
      <w:r w:rsidR="003C04AC" w:rsidRPr="0063017D">
        <w:rPr>
          <w:rFonts w:asciiTheme="majorHAnsi" w:hAnsiTheme="majorHAnsi"/>
          <w:sz w:val="22"/>
          <w:szCs w:val="22"/>
        </w:rPr>
        <w:t>essness per 10,000) that</w:t>
      </w:r>
      <w:r w:rsidR="002E4622" w:rsidRPr="0063017D">
        <w:rPr>
          <w:rFonts w:asciiTheme="majorHAnsi" w:hAnsiTheme="majorHAnsi"/>
          <w:sz w:val="22"/>
          <w:szCs w:val="22"/>
        </w:rPr>
        <w:t xml:space="preserve"> </w:t>
      </w:r>
      <w:r w:rsidR="00463982">
        <w:rPr>
          <w:rFonts w:asciiTheme="majorHAnsi" w:hAnsiTheme="majorHAnsi"/>
          <w:sz w:val="22"/>
          <w:szCs w:val="22"/>
        </w:rPr>
        <w:t>has increased by 5</w:t>
      </w:r>
      <w:r w:rsidR="001509A4" w:rsidRPr="0063017D">
        <w:rPr>
          <w:rFonts w:asciiTheme="majorHAnsi" w:hAnsiTheme="majorHAnsi"/>
          <w:sz w:val="22"/>
          <w:szCs w:val="22"/>
        </w:rPr>
        <w:t>%, from 48 to 50 persons per 10,000</w:t>
      </w:r>
    </w:p>
    <w:p w14:paraId="1DFDB0B9" w14:textId="0C8420EF" w:rsidR="002E4622" w:rsidRPr="0063017D" w:rsidRDefault="002E4622" w:rsidP="00164329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63017D">
        <w:rPr>
          <w:rFonts w:asciiTheme="majorHAnsi" w:hAnsiTheme="majorHAnsi"/>
          <w:sz w:val="22"/>
          <w:szCs w:val="22"/>
        </w:rPr>
        <w:t xml:space="preserve">The number of </w:t>
      </w:r>
      <w:r w:rsidR="00164329" w:rsidRPr="0063017D">
        <w:rPr>
          <w:rFonts w:asciiTheme="majorHAnsi" w:hAnsiTheme="majorHAnsi"/>
          <w:sz w:val="22"/>
          <w:szCs w:val="22"/>
        </w:rPr>
        <w:t>Aboriginal</w:t>
      </w:r>
      <w:r w:rsidRPr="0063017D">
        <w:rPr>
          <w:rFonts w:asciiTheme="majorHAnsi" w:hAnsiTheme="majorHAnsi"/>
          <w:sz w:val="22"/>
          <w:szCs w:val="22"/>
        </w:rPr>
        <w:t xml:space="preserve"> and Torres Strait Islander people experiencing homelessness was 23,437 compared to 26,718 in 2011, a reduction of 12.2%</w:t>
      </w:r>
    </w:p>
    <w:p w14:paraId="0B079243" w14:textId="77777777" w:rsidR="00164329" w:rsidRPr="0063017D" w:rsidRDefault="00164329" w:rsidP="00164329">
      <w:pPr>
        <w:pStyle w:val="ListParagraph"/>
        <w:numPr>
          <w:ilvl w:val="0"/>
          <w:numId w:val="6"/>
        </w:numPr>
        <w:spacing w:after="120"/>
        <w:contextualSpacing w:val="0"/>
        <w:textAlignment w:val="baseline"/>
        <w:rPr>
          <w:rFonts w:asciiTheme="majorHAnsi" w:eastAsia="Times New Roman" w:hAnsiTheme="majorHAnsi" w:cs="Arial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Arial"/>
          <w:sz w:val="22"/>
          <w:szCs w:val="22"/>
          <w:lang w:val="en-AU"/>
        </w:rPr>
        <w:t>Most of the increase in homelessness between 2011 and 2016 was reflected in people living in 'severely' crowded dwellings, up from 41,370 in 2011 to 51,088 in 2016;</w:t>
      </w:r>
    </w:p>
    <w:p w14:paraId="525B3955" w14:textId="77777777" w:rsidR="00164329" w:rsidRPr="0063017D" w:rsidRDefault="00164329" w:rsidP="00164329">
      <w:pPr>
        <w:pStyle w:val="ListParagraph"/>
        <w:numPr>
          <w:ilvl w:val="0"/>
          <w:numId w:val="6"/>
        </w:numPr>
        <w:spacing w:after="120"/>
        <w:contextualSpacing w:val="0"/>
        <w:textAlignment w:val="baseline"/>
        <w:rPr>
          <w:rFonts w:asciiTheme="majorHAnsi" w:eastAsia="Times New Roman" w:hAnsiTheme="majorHAnsi" w:cs="Arial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Arial"/>
          <w:sz w:val="22"/>
          <w:szCs w:val="22"/>
          <w:lang w:val="en-AU"/>
        </w:rPr>
        <w:t>Nearly 60% of homeless people in 2016 were aged under 35 years, and 42% of the increase in homelessness was in the 25 to 34 years age group (up 32% to 24,224 homeless people in 2016);</w:t>
      </w:r>
    </w:p>
    <w:p w14:paraId="0F83C73F" w14:textId="588E9542" w:rsidR="001509A4" w:rsidRPr="0063017D" w:rsidRDefault="001509A4" w:rsidP="00E77252">
      <w:pPr>
        <w:spacing w:after="120"/>
        <w:textAlignment w:val="baseline"/>
        <w:rPr>
          <w:rFonts w:asciiTheme="majorHAnsi" w:eastAsia="Times New Roman" w:hAnsiTheme="majorHAnsi" w:cs="Arial"/>
          <w:b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Arial"/>
          <w:b/>
          <w:sz w:val="22"/>
          <w:szCs w:val="22"/>
          <w:lang w:val="en-AU"/>
        </w:rPr>
        <w:t>Older Australians experiencing homelessness</w:t>
      </w:r>
    </w:p>
    <w:p w14:paraId="3FED9874" w14:textId="4C9059DE" w:rsidR="001509A4" w:rsidRPr="0063017D" w:rsidRDefault="001509A4" w:rsidP="00164329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HAnsi" w:eastAsia="Times New Roman" w:hAnsiTheme="majorHAnsi" w:cs="Times New Roman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Times New Roman"/>
          <w:sz w:val="22"/>
          <w:szCs w:val="22"/>
          <w:lang w:val="en-AU"/>
        </w:rPr>
        <w:t>Alarmingly, the number of older Australians (aged 55 years and over) experiencing homelessness has increased from 12,461 in 2006 to 14,581 in 2011 and 18,625 in 2016</w:t>
      </w:r>
    </w:p>
    <w:p w14:paraId="6F4157CD" w14:textId="345E950E" w:rsidR="00E77252" w:rsidRPr="0063017D" w:rsidRDefault="00E77252" w:rsidP="00164329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HAnsi" w:eastAsia="Times New Roman" w:hAnsiTheme="majorHAnsi" w:cs="Times New Roman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Times New Roman"/>
          <w:sz w:val="22"/>
          <w:szCs w:val="22"/>
          <w:lang w:val="en-AU"/>
        </w:rPr>
        <w:t>The rate of older persons experiencing homelessness has also increased, from 26 persons per 10,000 of the population in 2011 up to 29</w:t>
      </w:r>
      <w:r w:rsidR="004D4AEC" w:rsidRPr="0063017D">
        <w:rPr>
          <w:rFonts w:asciiTheme="majorHAnsi" w:eastAsia="Times New Roman" w:hAnsiTheme="majorHAnsi" w:cs="Times New Roman"/>
          <w:sz w:val="22"/>
          <w:szCs w:val="22"/>
          <w:lang w:val="en-AU"/>
        </w:rPr>
        <w:t xml:space="preserve"> persons per 10,000</w:t>
      </w:r>
      <w:r w:rsidRPr="0063017D">
        <w:rPr>
          <w:rFonts w:asciiTheme="majorHAnsi" w:eastAsia="Times New Roman" w:hAnsiTheme="majorHAnsi" w:cs="Times New Roman"/>
          <w:sz w:val="22"/>
          <w:szCs w:val="22"/>
          <w:lang w:val="en-AU"/>
        </w:rPr>
        <w:t xml:space="preserve"> in 2016.</w:t>
      </w:r>
    </w:p>
    <w:p w14:paraId="7E3DD027" w14:textId="42728743" w:rsidR="001509A4" w:rsidRPr="0063017D" w:rsidRDefault="00164329" w:rsidP="00164329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HAnsi" w:eastAsia="Times New Roman" w:hAnsiTheme="majorHAnsi" w:cs="Times New Roman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>Older Aus</w:t>
      </w:r>
      <w:r w:rsidR="001509A4"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 xml:space="preserve">tralians </w:t>
      </w:r>
      <w:r w:rsidR="00E77252"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>now represent</w:t>
      </w:r>
      <w:r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 xml:space="preserve"> 16</w:t>
      </w:r>
      <w:r w:rsidR="001509A4"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>%</w:t>
      </w:r>
      <w:r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 xml:space="preserve"> of the total homeless population</w:t>
      </w:r>
    </w:p>
    <w:p w14:paraId="78D13F8B" w14:textId="64C78E7C" w:rsidR="001509A4" w:rsidRPr="0063017D" w:rsidRDefault="007B6986" w:rsidP="00164329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HAnsi" w:eastAsia="Times New Roman" w:hAnsiTheme="majorHAnsi" w:cs="Times New Roman"/>
          <w:sz w:val="22"/>
          <w:szCs w:val="22"/>
          <w:lang w:val="en-AU"/>
        </w:rPr>
      </w:pPr>
      <w:r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 xml:space="preserve">Older Australians experiencing homelessness </w:t>
      </w:r>
      <w:r w:rsidR="00164329"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 xml:space="preserve">are </w:t>
      </w:r>
      <w:r w:rsidR="00E77252"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 xml:space="preserve">living </w:t>
      </w:r>
      <w:r w:rsidR="00164329"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>in boarding houses (27%), followed by staying temporarily in other households (24%).</w:t>
      </w:r>
    </w:p>
    <w:p w14:paraId="23BC23AD" w14:textId="00D237DC" w:rsidR="001509A4" w:rsidRPr="0063017D" w:rsidRDefault="001509A4" w:rsidP="00164329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HAnsi" w:eastAsia="Times New Roman" w:hAnsiTheme="majorHAnsi" w:cs="Times New Roman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Times New Roman"/>
          <w:sz w:val="22"/>
          <w:szCs w:val="22"/>
          <w:lang w:val="en-AU"/>
        </w:rPr>
        <w:t>Of older Australians expe</w:t>
      </w:r>
      <w:r w:rsidR="00E77252" w:rsidRPr="0063017D">
        <w:rPr>
          <w:rFonts w:asciiTheme="majorHAnsi" w:eastAsia="Times New Roman" w:hAnsiTheme="majorHAnsi" w:cs="Times New Roman"/>
          <w:sz w:val="22"/>
          <w:szCs w:val="22"/>
          <w:lang w:val="en-AU"/>
        </w:rPr>
        <w:t xml:space="preserve">riencing homelessness, the male to </w:t>
      </w:r>
      <w:r w:rsidRPr="0063017D">
        <w:rPr>
          <w:rFonts w:asciiTheme="majorHAnsi" w:eastAsia="Times New Roman" w:hAnsiTheme="majorHAnsi" w:cs="Times New Roman"/>
          <w:sz w:val="22"/>
          <w:szCs w:val="22"/>
          <w:lang w:val="en-AU"/>
        </w:rPr>
        <w:t>female ratio is 63:37</w:t>
      </w:r>
    </w:p>
    <w:p w14:paraId="5ABCA98B" w14:textId="15C65A00" w:rsidR="00994920" w:rsidRPr="0063017D" w:rsidRDefault="001509A4" w:rsidP="00994920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HAnsi" w:eastAsia="Times New Roman" w:hAnsiTheme="majorHAnsi" w:cs="Times New Roman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 xml:space="preserve">The number of homeless older Australian females increased by </w:t>
      </w:r>
      <w:r w:rsidRPr="0063017D">
        <w:rPr>
          <w:rFonts w:asciiTheme="majorHAnsi" w:eastAsia="Times New Roman" w:hAnsiTheme="majorHAnsi" w:cs="Arial"/>
          <w:b/>
          <w:sz w:val="22"/>
          <w:szCs w:val="22"/>
          <w:shd w:val="clear" w:color="auto" w:fill="FFFFFF"/>
          <w:lang w:val="en-AU"/>
        </w:rPr>
        <w:t>31%</w:t>
      </w:r>
      <w:r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 xml:space="preserve"> to 6,866 in 2016, up from 5,234 persons in 2011.</w:t>
      </w:r>
    </w:p>
    <w:p w14:paraId="75777FD9" w14:textId="3DA7CA0C" w:rsidR="00994920" w:rsidRPr="0063017D" w:rsidRDefault="00994920" w:rsidP="00994920">
      <w:pPr>
        <w:spacing w:after="120"/>
        <w:rPr>
          <w:rFonts w:asciiTheme="majorHAnsi" w:eastAsia="Times New Roman" w:hAnsiTheme="majorHAnsi" w:cs="Times New Roman"/>
          <w:b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Times New Roman"/>
          <w:b/>
          <w:sz w:val="22"/>
          <w:szCs w:val="22"/>
          <w:lang w:val="en-AU"/>
        </w:rPr>
        <w:t>At risk of homelessness</w:t>
      </w:r>
    </w:p>
    <w:p w14:paraId="3B14AB86" w14:textId="69628690" w:rsidR="00994920" w:rsidRPr="0063017D" w:rsidRDefault="00CB220D" w:rsidP="009D4759">
      <w:pPr>
        <w:numPr>
          <w:ilvl w:val="0"/>
          <w:numId w:val="6"/>
        </w:numPr>
        <w:spacing w:after="120"/>
        <w:ind w:left="714" w:hanging="357"/>
        <w:textAlignment w:val="baseline"/>
        <w:rPr>
          <w:rFonts w:asciiTheme="majorHAnsi" w:eastAsia="Times New Roman" w:hAnsiTheme="majorHAnsi" w:cs="Arial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 xml:space="preserve">According to the ABS, </w:t>
      </w:r>
      <w:r w:rsidR="00994920" w:rsidRPr="0063017D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en-AU"/>
        </w:rPr>
        <w:t xml:space="preserve">the total number of people </w:t>
      </w:r>
      <w:r w:rsidRPr="0063017D">
        <w:rPr>
          <w:rFonts w:asciiTheme="majorHAnsi" w:eastAsia="Times New Roman" w:hAnsiTheme="majorHAnsi" w:cs="Arial"/>
          <w:sz w:val="22"/>
          <w:szCs w:val="22"/>
          <w:lang w:val="en-AU"/>
        </w:rPr>
        <w:t>who were not</w:t>
      </w:r>
      <w:r w:rsidRPr="0063017D">
        <w:rPr>
          <w:rFonts w:asciiTheme="majorHAnsi" w:eastAsia="Times New Roman" w:hAnsiTheme="majorHAnsi" w:cs="Arial"/>
          <w:b/>
          <w:sz w:val="22"/>
          <w:szCs w:val="22"/>
          <w:lang w:val="en-AU"/>
        </w:rPr>
        <w:t xml:space="preserve"> </w:t>
      </w:r>
      <w:r w:rsidRPr="0063017D">
        <w:rPr>
          <w:rFonts w:asciiTheme="majorHAnsi" w:eastAsia="Times New Roman" w:hAnsiTheme="majorHAnsi" w:cs="Arial"/>
          <w:sz w:val="22"/>
          <w:szCs w:val="22"/>
          <w:lang w:val="en-AU"/>
        </w:rPr>
        <w:t xml:space="preserve">classified as being homeless on Census night but were living in some form of marginal housing and may be at risk of </w:t>
      </w:r>
      <w:r w:rsidR="009E629C" w:rsidRPr="0063017D">
        <w:rPr>
          <w:rFonts w:asciiTheme="majorHAnsi" w:eastAsia="Times New Roman" w:hAnsiTheme="majorHAnsi" w:cs="Arial"/>
          <w:sz w:val="22"/>
          <w:szCs w:val="22"/>
          <w:lang w:val="en-AU"/>
        </w:rPr>
        <w:t>homelessness</w:t>
      </w:r>
      <w:r w:rsidR="00994920" w:rsidRPr="0063017D">
        <w:rPr>
          <w:rFonts w:asciiTheme="majorHAnsi" w:eastAsia="Times New Roman" w:hAnsiTheme="majorHAnsi" w:cs="Arial"/>
          <w:sz w:val="22"/>
          <w:szCs w:val="22"/>
          <w:lang w:val="en-AU"/>
        </w:rPr>
        <w:t xml:space="preserve"> was 96,997.</w:t>
      </w:r>
    </w:p>
    <w:p w14:paraId="251E8712" w14:textId="0A9DABCA" w:rsidR="00994920" w:rsidRPr="0063017D" w:rsidRDefault="00994920" w:rsidP="009D4759">
      <w:pPr>
        <w:numPr>
          <w:ilvl w:val="0"/>
          <w:numId w:val="6"/>
        </w:numPr>
        <w:spacing w:after="120"/>
        <w:ind w:left="714" w:hanging="357"/>
        <w:textAlignment w:val="baseline"/>
        <w:rPr>
          <w:rFonts w:asciiTheme="majorHAnsi" w:eastAsia="Times New Roman" w:hAnsiTheme="majorHAnsi" w:cs="Arial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Arial"/>
          <w:sz w:val="22"/>
          <w:szCs w:val="22"/>
          <w:lang w:val="en-AU"/>
        </w:rPr>
        <w:t>Of this group, 1</w:t>
      </w:r>
      <w:r w:rsidR="009E629C" w:rsidRPr="0063017D">
        <w:rPr>
          <w:rFonts w:asciiTheme="majorHAnsi" w:eastAsia="Times New Roman" w:hAnsiTheme="majorHAnsi" w:cs="Arial"/>
          <w:sz w:val="22"/>
          <w:szCs w:val="22"/>
          <w:lang w:val="en-AU"/>
        </w:rPr>
        <w:t>3,610</w:t>
      </w:r>
      <w:r w:rsidRPr="0063017D">
        <w:rPr>
          <w:rFonts w:asciiTheme="majorHAnsi" w:eastAsia="Times New Roman" w:hAnsiTheme="majorHAnsi" w:cs="Arial"/>
          <w:sz w:val="22"/>
          <w:szCs w:val="22"/>
          <w:lang w:val="en-AU"/>
        </w:rPr>
        <w:t xml:space="preserve"> were over 55 years</w:t>
      </w:r>
    </w:p>
    <w:p w14:paraId="1404A9F4" w14:textId="4CB87009" w:rsidR="009E629C" w:rsidRPr="0063017D" w:rsidRDefault="00CB220D" w:rsidP="009D4759">
      <w:pPr>
        <w:numPr>
          <w:ilvl w:val="0"/>
          <w:numId w:val="6"/>
        </w:numPr>
        <w:spacing w:after="120"/>
        <w:ind w:left="714" w:hanging="357"/>
        <w:textAlignment w:val="baseline"/>
        <w:rPr>
          <w:rFonts w:asciiTheme="majorHAnsi" w:eastAsia="Times New Roman" w:hAnsiTheme="majorHAnsi" w:cs="Arial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Arial"/>
          <w:sz w:val="22"/>
          <w:szCs w:val="22"/>
          <w:lang w:val="en-AU"/>
        </w:rPr>
        <w:t xml:space="preserve"> </w:t>
      </w:r>
      <w:r w:rsidR="00994920" w:rsidRPr="0063017D">
        <w:rPr>
          <w:rFonts w:asciiTheme="majorHAnsi" w:eastAsia="Times New Roman" w:hAnsiTheme="majorHAnsi" w:cs="Arial"/>
          <w:sz w:val="22"/>
          <w:szCs w:val="22"/>
          <w:lang w:val="en-AU"/>
        </w:rPr>
        <w:t xml:space="preserve">Of the </w:t>
      </w:r>
      <w:r w:rsidR="004D4AEC" w:rsidRPr="0063017D">
        <w:rPr>
          <w:rFonts w:asciiTheme="majorHAnsi" w:eastAsia="Times New Roman" w:hAnsiTheme="majorHAnsi" w:cs="Arial"/>
          <w:sz w:val="22"/>
          <w:szCs w:val="22"/>
          <w:lang w:val="en-AU"/>
        </w:rPr>
        <w:t xml:space="preserve">13,610 </w:t>
      </w:r>
      <w:r w:rsidR="00994920" w:rsidRPr="0063017D">
        <w:rPr>
          <w:rFonts w:asciiTheme="majorHAnsi" w:eastAsia="Times New Roman" w:hAnsiTheme="majorHAnsi" w:cs="Arial"/>
          <w:sz w:val="22"/>
          <w:szCs w:val="22"/>
          <w:lang w:val="en-AU"/>
        </w:rPr>
        <w:t xml:space="preserve">older Australians at risk of homelessness, </w:t>
      </w:r>
    </w:p>
    <w:p w14:paraId="06D9FC82" w14:textId="11C552B8" w:rsidR="009E629C" w:rsidRPr="0063017D" w:rsidRDefault="009E629C" w:rsidP="004D4AEC">
      <w:pPr>
        <w:pStyle w:val="ListParagraph"/>
        <w:numPr>
          <w:ilvl w:val="1"/>
          <w:numId w:val="8"/>
        </w:numPr>
        <w:spacing w:after="120"/>
        <w:textAlignment w:val="baseline"/>
        <w:rPr>
          <w:rFonts w:asciiTheme="majorHAnsi" w:eastAsia="Times New Roman" w:hAnsiTheme="majorHAnsi" w:cs="Arial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Arial"/>
          <w:sz w:val="22"/>
          <w:szCs w:val="22"/>
          <w:lang w:val="en-AU"/>
        </w:rPr>
        <w:t>5,978 were in crowded dwellings</w:t>
      </w:r>
      <w:r w:rsidRPr="0063017D">
        <w:rPr>
          <w:rFonts w:asciiTheme="majorHAnsi" w:eastAsia="Times New Roman" w:hAnsiTheme="majorHAnsi" w:cs="Arial"/>
          <w:sz w:val="22"/>
          <w:szCs w:val="22"/>
          <w:lang w:val="en-AU"/>
        </w:rPr>
        <w:tab/>
      </w:r>
    </w:p>
    <w:p w14:paraId="2627B5D8" w14:textId="73B8C0B2" w:rsidR="00CB220D" w:rsidRPr="0063017D" w:rsidRDefault="009E629C" w:rsidP="004D4AEC">
      <w:pPr>
        <w:pStyle w:val="ListParagraph"/>
        <w:numPr>
          <w:ilvl w:val="1"/>
          <w:numId w:val="8"/>
        </w:numPr>
        <w:spacing w:after="120"/>
        <w:textAlignment w:val="baseline"/>
        <w:rPr>
          <w:rFonts w:asciiTheme="majorHAnsi" w:eastAsia="Times New Roman" w:hAnsiTheme="majorHAnsi" w:cs="Arial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Arial"/>
          <w:sz w:val="22"/>
          <w:szCs w:val="22"/>
          <w:lang w:val="en-AU"/>
        </w:rPr>
        <w:t xml:space="preserve">5,853 lived in caravans, </w:t>
      </w:r>
    </w:p>
    <w:p w14:paraId="5A031F9B" w14:textId="105A2ED6" w:rsidR="009E629C" w:rsidRPr="0063017D" w:rsidRDefault="009E629C" w:rsidP="004D4AEC">
      <w:pPr>
        <w:pStyle w:val="ListParagraph"/>
        <w:numPr>
          <w:ilvl w:val="1"/>
          <w:numId w:val="8"/>
        </w:numPr>
        <w:spacing w:after="120"/>
        <w:textAlignment w:val="baseline"/>
        <w:rPr>
          <w:rFonts w:asciiTheme="majorHAnsi" w:eastAsia="Times New Roman" w:hAnsiTheme="majorHAnsi" w:cs="Arial"/>
          <w:sz w:val="22"/>
          <w:szCs w:val="22"/>
          <w:lang w:val="en-AU"/>
        </w:rPr>
      </w:pPr>
      <w:r w:rsidRPr="0063017D">
        <w:rPr>
          <w:rFonts w:asciiTheme="majorHAnsi" w:eastAsia="Times New Roman" w:hAnsiTheme="majorHAnsi" w:cs="Arial"/>
          <w:sz w:val="22"/>
          <w:szCs w:val="22"/>
          <w:lang w:val="en-AU"/>
        </w:rPr>
        <w:t>1,779 lived in an improvised dwelling</w:t>
      </w:r>
    </w:p>
    <w:p w14:paraId="53B57427" w14:textId="77777777" w:rsidR="004D4AEC" w:rsidRPr="0063017D" w:rsidRDefault="004D4AEC" w:rsidP="004D4AEC">
      <w:pPr>
        <w:spacing w:after="120"/>
        <w:textAlignment w:val="baseline"/>
        <w:rPr>
          <w:rFonts w:asciiTheme="majorHAnsi" w:eastAsia="Times New Roman" w:hAnsiTheme="majorHAnsi" w:cs="Arial"/>
          <w:sz w:val="22"/>
          <w:szCs w:val="22"/>
          <w:lang w:val="en-AU"/>
        </w:rPr>
      </w:pPr>
    </w:p>
    <w:p w14:paraId="683EADB4" w14:textId="157A71D7" w:rsidR="004D4AEC" w:rsidRDefault="004D4AEC" w:rsidP="004D4AEC">
      <w:pPr>
        <w:spacing w:after="120"/>
        <w:textAlignment w:val="baseline"/>
        <w:rPr>
          <w:rFonts w:asciiTheme="majorHAnsi" w:eastAsia="Times New Roman" w:hAnsiTheme="majorHAnsi" w:cs="Arial"/>
          <w:color w:val="333333"/>
          <w:sz w:val="22"/>
          <w:szCs w:val="22"/>
          <w:lang w:val="en-AU"/>
        </w:rPr>
      </w:pPr>
      <w:r>
        <w:rPr>
          <w:rFonts w:asciiTheme="majorHAnsi" w:eastAsia="Times New Roman" w:hAnsiTheme="majorHAnsi" w:cs="Arial"/>
          <w:color w:val="333333"/>
          <w:sz w:val="22"/>
          <w:szCs w:val="22"/>
          <w:lang w:val="en-AU"/>
        </w:rPr>
        <w:t>More information can be found here:</w:t>
      </w:r>
    </w:p>
    <w:p w14:paraId="440AC590" w14:textId="6AD6C53A" w:rsidR="004D4AEC" w:rsidRDefault="00444057" w:rsidP="004D4AEC">
      <w:pPr>
        <w:spacing w:after="120"/>
        <w:textAlignment w:val="baseline"/>
        <w:rPr>
          <w:rFonts w:asciiTheme="majorHAnsi" w:eastAsia="Times New Roman" w:hAnsiTheme="majorHAnsi" w:cs="Arial"/>
          <w:color w:val="333333"/>
          <w:sz w:val="22"/>
          <w:szCs w:val="22"/>
          <w:lang w:val="en-AU"/>
        </w:rPr>
      </w:pPr>
      <w:hyperlink r:id="rId6" w:history="1">
        <w:r w:rsidR="004D4AEC" w:rsidRPr="008A1EBE">
          <w:rPr>
            <w:rStyle w:val="Hyperlink"/>
            <w:rFonts w:asciiTheme="majorHAnsi" w:eastAsia="Times New Roman" w:hAnsiTheme="majorHAnsi" w:cs="Arial"/>
            <w:sz w:val="22"/>
            <w:szCs w:val="22"/>
            <w:lang w:val="en-AU"/>
          </w:rPr>
          <w:t>http://www.abs.gov.au/ausstats/abs@.nsf/Latestproducts/2049.0Main%20Features12016?opendocument&amp;tabname=Summary&amp;prodno=2049.0&amp;issue=2016&amp;num=&amp;view</w:t>
        </w:r>
      </w:hyperlink>
      <w:r w:rsidR="004D4AEC" w:rsidRPr="004D4AEC">
        <w:rPr>
          <w:rFonts w:asciiTheme="majorHAnsi" w:eastAsia="Times New Roman" w:hAnsiTheme="majorHAnsi" w:cs="Arial"/>
          <w:color w:val="333333"/>
          <w:sz w:val="22"/>
          <w:szCs w:val="22"/>
          <w:lang w:val="en-AU"/>
        </w:rPr>
        <w:t>=</w:t>
      </w:r>
    </w:p>
    <w:p w14:paraId="596401D8" w14:textId="77777777" w:rsidR="004D4AEC" w:rsidRPr="004D4AEC" w:rsidRDefault="004D4AEC" w:rsidP="004D4AEC">
      <w:pPr>
        <w:spacing w:after="120"/>
        <w:textAlignment w:val="baseline"/>
        <w:rPr>
          <w:rFonts w:asciiTheme="majorHAnsi" w:eastAsia="Times New Roman" w:hAnsiTheme="majorHAnsi" w:cs="Arial"/>
          <w:color w:val="333333"/>
          <w:sz w:val="22"/>
          <w:szCs w:val="22"/>
          <w:lang w:val="en-AU"/>
        </w:rPr>
      </w:pPr>
    </w:p>
    <w:bookmarkEnd w:id="0"/>
    <w:bookmarkEnd w:id="1"/>
    <w:sectPr w:rsidR="004D4AEC" w:rsidRPr="004D4AEC" w:rsidSect="00D534CC">
      <w:pgSz w:w="11900" w:h="16840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7DE6"/>
    <w:multiLevelType w:val="hybridMultilevel"/>
    <w:tmpl w:val="618A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C1C82">
      <w:start w:val="1"/>
      <w:numFmt w:val="bullet"/>
      <w:lvlText w:val=""/>
      <w:lvlJc w:val="left"/>
      <w:pPr>
        <w:ind w:left="1440" w:hanging="360"/>
      </w:pPr>
      <w:rPr>
        <w:rFonts w:ascii="Skia" w:hAnsi="Skia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C3732"/>
    <w:multiLevelType w:val="multilevel"/>
    <w:tmpl w:val="6EC601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565BF"/>
    <w:multiLevelType w:val="hybridMultilevel"/>
    <w:tmpl w:val="B55C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10537"/>
    <w:multiLevelType w:val="hybridMultilevel"/>
    <w:tmpl w:val="93D8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A4DEE"/>
    <w:multiLevelType w:val="hybridMultilevel"/>
    <w:tmpl w:val="B244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80387"/>
    <w:multiLevelType w:val="multilevel"/>
    <w:tmpl w:val="E934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82357"/>
    <w:multiLevelType w:val="multilevel"/>
    <w:tmpl w:val="DBDAE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C1FF9"/>
    <w:multiLevelType w:val="multilevel"/>
    <w:tmpl w:val="93688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32"/>
    <w:rsid w:val="00091401"/>
    <w:rsid w:val="000D4C20"/>
    <w:rsid w:val="001509A4"/>
    <w:rsid w:val="00164329"/>
    <w:rsid w:val="001E4470"/>
    <w:rsid w:val="00283E43"/>
    <w:rsid w:val="002E4622"/>
    <w:rsid w:val="00331DCF"/>
    <w:rsid w:val="003C04AC"/>
    <w:rsid w:val="004159C9"/>
    <w:rsid w:val="00444057"/>
    <w:rsid w:val="004615F9"/>
    <w:rsid w:val="00463982"/>
    <w:rsid w:val="004D4AEC"/>
    <w:rsid w:val="005547F3"/>
    <w:rsid w:val="0056186D"/>
    <w:rsid w:val="00575D14"/>
    <w:rsid w:val="005C0E32"/>
    <w:rsid w:val="0063017D"/>
    <w:rsid w:val="007B6986"/>
    <w:rsid w:val="007D676F"/>
    <w:rsid w:val="00994920"/>
    <w:rsid w:val="009D4759"/>
    <w:rsid w:val="009E629C"/>
    <w:rsid w:val="00A64CD7"/>
    <w:rsid w:val="00C443B5"/>
    <w:rsid w:val="00CB220D"/>
    <w:rsid w:val="00CF388E"/>
    <w:rsid w:val="00D2596D"/>
    <w:rsid w:val="00D33B08"/>
    <w:rsid w:val="00D534CC"/>
    <w:rsid w:val="00D830F5"/>
    <w:rsid w:val="00DD5C6C"/>
    <w:rsid w:val="00E77252"/>
    <w:rsid w:val="00E94449"/>
    <w:rsid w:val="00EB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5A3F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0E32"/>
    <w:pPr>
      <w:widowControl w:val="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7D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4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0E32"/>
    <w:pPr>
      <w:widowControl w:val="0"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7D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5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44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bs.gov.au/ausstats/abs@.nsf/Latestproducts/2049.0Main%20Features12016?opendocument&amp;tabname=Summary&amp;prodno=2049.0&amp;issue=2016&amp;num=&amp;vie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3552</Characters>
  <Application>Microsoft Macintosh Word</Application>
  <DocSecurity>0</DocSecurity>
  <Lines>29</Lines>
  <Paragraphs>8</Paragraphs>
  <ScaleCrop>false</ScaleCrop>
  <Company>.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Foundation</dc:creator>
  <cp:keywords/>
  <dc:description/>
  <cp:lastModifiedBy>Mercy Foundation</cp:lastModifiedBy>
  <cp:revision>2</cp:revision>
  <cp:lastPrinted>2018-03-14T05:20:00Z</cp:lastPrinted>
  <dcterms:created xsi:type="dcterms:W3CDTF">2018-03-27T04:07:00Z</dcterms:created>
  <dcterms:modified xsi:type="dcterms:W3CDTF">2018-03-27T04:07:00Z</dcterms:modified>
</cp:coreProperties>
</file>