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AC560" w14:textId="77777777" w:rsidR="002C317A" w:rsidRPr="002C317A" w:rsidRDefault="00665BC3" w:rsidP="002C317A">
      <w:pPr>
        <w:spacing w:after="200" w:line="276" w:lineRule="auto"/>
        <w:rPr>
          <w:rFonts w:asciiTheme="majorHAnsi" w:hAnsiTheme="majorHAnsi"/>
          <w:sz w:val="22"/>
          <w:szCs w:val="22"/>
        </w:rPr>
      </w:pPr>
      <w:r>
        <w:rPr>
          <w:noProof/>
        </w:rPr>
        <mc:AlternateContent>
          <mc:Choice Requires="wps">
            <w:drawing>
              <wp:anchor distT="0" distB="0" distL="114300" distR="114300" simplePos="0" relativeHeight="251660288" behindDoc="0" locked="0" layoutInCell="1" allowOverlap="1" wp14:anchorId="54DDA3EE" wp14:editId="55E6B262">
                <wp:simplePos x="0" y="0"/>
                <wp:positionH relativeFrom="page">
                  <wp:posOffset>800100</wp:posOffset>
                </wp:positionH>
                <wp:positionV relativeFrom="page">
                  <wp:posOffset>571500</wp:posOffset>
                </wp:positionV>
                <wp:extent cx="5715000" cy="1143000"/>
                <wp:effectExtent l="0" t="0" r="0" b="0"/>
                <wp:wrapTight wrapText="bothSides">
                  <wp:wrapPolygon edited="0">
                    <wp:start x="96" y="0"/>
                    <wp:lineTo x="96" y="21120"/>
                    <wp:lineTo x="21408" y="21120"/>
                    <wp:lineTo x="21408" y="0"/>
                    <wp:lineTo x="96" y="0"/>
                  </wp:wrapPolygon>
                </wp:wrapTight>
                <wp:docPr id="4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4300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C3FA" w14:textId="77777777" w:rsidR="00665BC3" w:rsidRDefault="00665BC3" w:rsidP="00665BC3">
                            <w:pPr>
                              <w:pStyle w:val="Masthead"/>
                              <w:rPr>
                                <w:sz w:val="44"/>
                                <w:szCs w:val="44"/>
                              </w:rPr>
                            </w:pPr>
                            <w:proofErr w:type="gramStart"/>
                            <w:r w:rsidRPr="00777F9F">
                              <w:rPr>
                                <w:rFonts w:ascii="Arial Black" w:hAnsi="Arial Black"/>
                                <w:sz w:val="44"/>
                                <w:szCs w:val="44"/>
                              </w:rPr>
                              <w:t>mercy</w:t>
                            </w:r>
                            <w:proofErr w:type="gramEnd"/>
                            <w:r w:rsidRPr="00E844D9">
                              <w:rPr>
                                <w:rFonts w:ascii="Arial Black" w:hAnsi="Arial Black"/>
                                <w:sz w:val="44"/>
                                <w:szCs w:val="44"/>
                              </w:rPr>
                              <w:t xml:space="preserve"> </w:t>
                            </w:r>
                            <w:r w:rsidRPr="00E844D9">
                              <w:rPr>
                                <w:rFonts w:ascii="Arial" w:hAnsi="Arial"/>
                                <w:sz w:val="44"/>
                                <w:szCs w:val="44"/>
                              </w:rPr>
                              <w:t>foundation</w:t>
                            </w:r>
                            <w:r w:rsidRPr="001D1A2B">
                              <w:rPr>
                                <w:sz w:val="44"/>
                                <w:szCs w:val="44"/>
                              </w:rPr>
                              <w:t xml:space="preserve"> youth</w:t>
                            </w:r>
                            <w:r>
                              <w:rPr>
                                <w:sz w:val="44"/>
                                <w:szCs w:val="44"/>
                              </w:rPr>
                              <w:t xml:space="preserve"> a</w:t>
                            </w:r>
                            <w:r w:rsidRPr="001D1A2B">
                              <w:rPr>
                                <w:sz w:val="44"/>
                                <w:szCs w:val="44"/>
                              </w:rPr>
                              <w:t>wards</w:t>
                            </w:r>
                            <w:r>
                              <w:rPr>
                                <w:sz w:val="44"/>
                                <w:szCs w:val="44"/>
                              </w:rPr>
                              <w:t xml:space="preserve"> 2016</w:t>
                            </w:r>
                          </w:p>
                          <w:p w14:paraId="4A6B16A6" w14:textId="77777777" w:rsidR="00665BC3" w:rsidRPr="00665BC3" w:rsidRDefault="00665BC3" w:rsidP="00665BC3">
                            <w:pPr>
                              <w:pStyle w:val="Masthead"/>
                              <w:rPr>
                                <w:sz w:val="80"/>
                                <w:szCs w:val="80"/>
                              </w:rPr>
                            </w:pPr>
                            <w:r w:rsidRPr="00665BC3">
                              <w:rPr>
                                <w:sz w:val="80"/>
                                <w:szCs w:val="80"/>
                              </w:rPr>
                              <w:t>General Information</w:t>
                            </w:r>
                          </w:p>
                        </w:txbxContent>
                      </wps:txbx>
                      <wps:bodyPr rot="0" vert="horz" wrap="square" lIns="9144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6" o:spid="_x0000_s1026" type="#_x0000_t202" style="position:absolute;margin-left:63pt;margin-top:45pt;width:450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" filled="f" fillcolor="#0078b4" stroked="f">
                <v:textbox inset=",,,0">
                  <w:txbxContent>
                    <w:p w14:paraId="3A00C3FA" w14:textId="77777777" w:rsidR="00665BC3" w:rsidRDefault="00665BC3" w:rsidP="00665BC3">
                      <w:pPr>
                        <w:pStyle w:val="Masthead"/>
                        <w:rPr>
                          <w:sz w:val="44"/>
                          <w:szCs w:val="44"/>
                        </w:rPr>
                      </w:pPr>
                      <w:proofErr w:type="gramStart"/>
                      <w:r w:rsidRPr="00777F9F">
                        <w:rPr>
                          <w:rFonts w:ascii="Arial Black" w:hAnsi="Arial Black"/>
                          <w:sz w:val="44"/>
                          <w:szCs w:val="44"/>
                        </w:rPr>
                        <w:t>mercy</w:t>
                      </w:r>
                      <w:proofErr w:type="gramEnd"/>
                      <w:r w:rsidRPr="00E844D9">
                        <w:rPr>
                          <w:rFonts w:ascii="Arial Black" w:hAnsi="Arial Black"/>
                          <w:sz w:val="44"/>
                          <w:szCs w:val="44"/>
                        </w:rPr>
                        <w:t xml:space="preserve"> </w:t>
                      </w:r>
                      <w:r w:rsidRPr="00E844D9">
                        <w:rPr>
                          <w:rFonts w:ascii="Arial" w:hAnsi="Arial"/>
                          <w:sz w:val="44"/>
                          <w:szCs w:val="44"/>
                        </w:rPr>
                        <w:t>foundation</w:t>
                      </w:r>
                      <w:r w:rsidRPr="001D1A2B">
                        <w:rPr>
                          <w:sz w:val="44"/>
                          <w:szCs w:val="44"/>
                        </w:rPr>
                        <w:t xml:space="preserve"> youth</w:t>
                      </w:r>
                      <w:r>
                        <w:rPr>
                          <w:sz w:val="44"/>
                          <w:szCs w:val="44"/>
                        </w:rPr>
                        <w:t xml:space="preserve"> a</w:t>
                      </w:r>
                      <w:r w:rsidRPr="001D1A2B">
                        <w:rPr>
                          <w:sz w:val="44"/>
                          <w:szCs w:val="44"/>
                        </w:rPr>
                        <w:t>wards</w:t>
                      </w:r>
                      <w:r>
                        <w:rPr>
                          <w:sz w:val="44"/>
                          <w:szCs w:val="44"/>
                        </w:rPr>
                        <w:t xml:space="preserve"> 2016</w:t>
                      </w:r>
                    </w:p>
                    <w:p w14:paraId="4A6B16A6" w14:textId="77777777" w:rsidR="00665BC3" w:rsidRPr="00665BC3" w:rsidRDefault="00665BC3" w:rsidP="00665BC3">
                      <w:pPr>
                        <w:pStyle w:val="Masthead"/>
                        <w:rPr>
                          <w:sz w:val="80"/>
                          <w:szCs w:val="80"/>
                        </w:rPr>
                      </w:pPr>
                      <w:r w:rsidRPr="00665BC3">
                        <w:rPr>
                          <w:sz w:val="80"/>
                          <w:szCs w:val="80"/>
                        </w:rPr>
                        <w:t>General Information</w:t>
                      </w:r>
                    </w:p>
                  </w:txbxContent>
                </v:textbox>
                <w10:wrap type="tight" anchorx="page" anchory="page"/>
              </v:shape>
            </w:pict>
          </mc:Fallback>
        </mc:AlternateContent>
      </w:r>
      <w:r>
        <w:rPr>
          <w:noProof/>
        </w:rPr>
        <w:drawing>
          <wp:anchor distT="0" distB="0" distL="114300" distR="114300" simplePos="0" relativeHeight="251659264" behindDoc="0" locked="0" layoutInCell="1" allowOverlap="1" wp14:anchorId="0E563A0A" wp14:editId="1CFD3C58">
            <wp:simplePos x="0" y="0"/>
            <wp:positionH relativeFrom="column">
              <wp:posOffset>-342900</wp:posOffset>
            </wp:positionH>
            <wp:positionV relativeFrom="paragraph">
              <wp:posOffset>-342900</wp:posOffset>
            </wp:positionV>
            <wp:extent cx="5878195" cy="1143000"/>
            <wp:effectExtent l="0" t="0" r="0" b="0"/>
            <wp:wrapTight wrapText="bothSides">
              <wp:wrapPolygon edited="0">
                <wp:start x="0" y="0"/>
                <wp:lineTo x="0" y="21120"/>
                <wp:lineTo x="21467" y="21120"/>
                <wp:lineTo x="21467" y="0"/>
                <wp:lineTo x="0" y="0"/>
              </wp:wrapPolygon>
            </wp:wrapTight>
            <wp:docPr id="6"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1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EAF60" w14:textId="77777777" w:rsidR="006D607B" w:rsidRPr="006D607B" w:rsidRDefault="006D607B" w:rsidP="006D607B">
      <w:pPr>
        <w:spacing w:after="120"/>
        <w:rPr>
          <w:rFonts w:asciiTheme="majorHAnsi" w:hAnsiTheme="majorHAnsi"/>
          <w:color w:val="009999"/>
          <w:spacing w:val="-10"/>
          <w:sz w:val="28"/>
          <w:szCs w:val="28"/>
        </w:rPr>
      </w:pPr>
      <w:r w:rsidRPr="006D607B">
        <w:rPr>
          <w:rFonts w:asciiTheme="majorHAnsi" w:hAnsiTheme="majorHAnsi"/>
          <w:color w:val="009999"/>
          <w:spacing w:val="-10"/>
          <w:sz w:val="28"/>
          <w:szCs w:val="28"/>
        </w:rPr>
        <w:t>1. Introduction</w:t>
      </w:r>
    </w:p>
    <w:p w14:paraId="70CD3843"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When people experience homelessness, life is hard. It is lonely, traumatising, dangerous and unpredictable. It’s really hard to get your life back on track, to plan for the future, when you are worried about where you are going to sleep tonight.</w:t>
      </w:r>
    </w:p>
    <w:p w14:paraId="0BF45D73"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 xml:space="preserve">How do we respond to people experiencing homelessness? </w:t>
      </w:r>
      <w:r w:rsidRPr="002C317A">
        <w:rPr>
          <w:rFonts w:asciiTheme="majorHAnsi" w:hAnsiTheme="majorHAnsi" w:cs="SourceSansPro-Bold"/>
          <w:b/>
          <w:bCs/>
          <w:color w:val="10100F"/>
          <w:sz w:val="22"/>
          <w:szCs w:val="22"/>
        </w:rPr>
        <w:t>Are food vans and sleeping bags enough?</w:t>
      </w:r>
    </w:p>
    <w:p w14:paraId="38B1C90A"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 xml:space="preserve">Poverty and lack of affordable housing are the key drivers of homelessness. The solution to homelessness is always a safe, affordable, permanent home. Some people, particularly people experiencing </w:t>
      </w:r>
      <w:hyperlink r:id="rId9" w:history="1">
        <w:r w:rsidRPr="002C317A">
          <w:rPr>
            <w:rFonts w:asciiTheme="majorHAnsi" w:hAnsiTheme="majorHAnsi" w:cs="SourceSansPro-Regular"/>
            <w:color w:val="AC230C"/>
            <w:sz w:val="22"/>
            <w:szCs w:val="22"/>
          </w:rPr>
          <w:t>chronic homelessness</w:t>
        </w:r>
      </w:hyperlink>
      <w:r w:rsidRPr="002C317A">
        <w:rPr>
          <w:rFonts w:asciiTheme="majorHAnsi" w:hAnsiTheme="majorHAnsi" w:cs="SourceSansPro-Regular"/>
          <w:color w:val="10100F"/>
          <w:sz w:val="22"/>
          <w:szCs w:val="22"/>
        </w:rPr>
        <w:t>, may need extra support to help them remain in housing.</w:t>
      </w:r>
    </w:p>
    <w:p w14:paraId="177A4A52"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Your challenge is to create a short video, up to 4 minutes long, that answers the question:</w:t>
      </w:r>
    </w:p>
    <w:p w14:paraId="4981DC6B" w14:textId="77777777" w:rsidR="002C317A" w:rsidRDefault="002C317A" w:rsidP="00873031">
      <w:pPr>
        <w:widowControl w:val="0"/>
        <w:autoSpaceDE w:val="0"/>
        <w:autoSpaceDN w:val="0"/>
        <w:adjustRightInd w:val="0"/>
        <w:spacing w:after="200"/>
        <w:rPr>
          <w:rFonts w:asciiTheme="majorHAnsi" w:hAnsiTheme="majorHAnsi" w:cs="SourceSansPro-Regular"/>
          <w:b/>
          <w:color w:val="10100F"/>
          <w:sz w:val="22"/>
          <w:szCs w:val="22"/>
        </w:rPr>
      </w:pPr>
      <w:r w:rsidRPr="002C317A">
        <w:rPr>
          <w:rFonts w:asciiTheme="majorHAnsi" w:hAnsiTheme="majorHAnsi" w:cs="SourceSansPro-Regular"/>
          <w:b/>
          <w:color w:val="10100F"/>
          <w:sz w:val="22"/>
          <w:szCs w:val="22"/>
        </w:rPr>
        <w:t>Are food vans and sleeping bags enough?</w:t>
      </w:r>
    </w:p>
    <w:p w14:paraId="77EA556B" w14:textId="77777777" w:rsidR="002C317A" w:rsidRPr="006D607B" w:rsidRDefault="002C317A" w:rsidP="00873031">
      <w:pPr>
        <w:widowControl w:val="0"/>
        <w:autoSpaceDE w:val="0"/>
        <w:autoSpaceDN w:val="0"/>
        <w:adjustRightInd w:val="0"/>
        <w:spacing w:after="200"/>
        <w:rPr>
          <w:rFonts w:asciiTheme="majorHAnsi" w:hAnsiTheme="majorHAnsi" w:cs="SourceSansPro-Regular"/>
          <w:color w:val="009999"/>
          <w:sz w:val="28"/>
          <w:szCs w:val="28"/>
        </w:rPr>
      </w:pPr>
      <w:r w:rsidRPr="006D607B">
        <w:rPr>
          <w:rFonts w:asciiTheme="majorHAnsi" w:hAnsiTheme="majorHAnsi" w:cs="SourceSansPro-Regular"/>
          <w:color w:val="009999"/>
          <w:sz w:val="28"/>
          <w:szCs w:val="28"/>
        </w:rPr>
        <w:t>2. Work in a Group</w:t>
      </w:r>
    </w:p>
    <w:p w14:paraId="73DBD038" w14:textId="7945C29E" w:rsid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We re</w:t>
      </w:r>
      <w:r w:rsidR="006A7B95">
        <w:rPr>
          <w:rFonts w:asciiTheme="majorHAnsi" w:hAnsiTheme="majorHAnsi" w:cs="SourceSansPro-Regular"/>
          <w:color w:val="10100F"/>
          <w:sz w:val="22"/>
          <w:szCs w:val="22"/>
        </w:rPr>
        <w:t>commend you work in a group of 2</w:t>
      </w:r>
      <w:r w:rsidRPr="002C317A">
        <w:rPr>
          <w:rFonts w:asciiTheme="majorHAnsi" w:hAnsiTheme="majorHAnsi" w:cs="SourceSansPro-Regular"/>
          <w:color w:val="10100F"/>
          <w:sz w:val="22"/>
          <w:szCs w:val="22"/>
        </w:rPr>
        <w:t xml:space="preserve"> to 5 students. Entrants are not permitted to be members of more than one team. Each team can only submit one entry.</w:t>
      </w:r>
    </w:p>
    <w:p w14:paraId="0F9D6855" w14:textId="77777777" w:rsidR="002C317A" w:rsidRPr="006D607B" w:rsidRDefault="002C317A" w:rsidP="00873031">
      <w:pPr>
        <w:widowControl w:val="0"/>
        <w:autoSpaceDE w:val="0"/>
        <w:autoSpaceDN w:val="0"/>
        <w:adjustRightInd w:val="0"/>
        <w:spacing w:after="200"/>
        <w:rPr>
          <w:rFonts w:asciiTheme="majorHAnsi" w:hAnsiTheme="majorHAnsi" w:cs="SourceSansPro-Regular"/>
          <w:color w:val="009999"/>
          <w:sz w:val="28"/>
          <w:szCs w:val="28"/>
        </w:rPr>
      </w:pPr>
      <w:r w:rsidRPr="006D607B">
        <w:rPr>
          <w:rFonts w:asciiTheme="majorHAnsi" w:hAnsiTheme="majorHAnsi" w:cs="SourceSansPro-Regular"/>
          <w:color w:val="009999"/>
          <w:sz w:val="28"/>
          <w:szCs w:val="28"/>
        </w:rPr>
        <w:t>3. Before you start</w:t>
      </w:r>
    </w:p>
    <w:p w14:paraId="24B843AC" w14:textId="77777777" w:rsidR="002C317A" w:rsidRPr="00B00F35" w:rsidRDefault="002C317A" w:rsidP="00873031">
      <w:pPr>
        <w:widowControl w:val="0"/>
        <w:autoSpaceDE w:val="0"/>
        <w:autoSpaceDN w:val="0"/>
        <w:adjustRightInd w:val="0"/>
        <w:spacing w:after="200"/>
        <w:rPr>
          <w:rFonts w:asciiTheme="majorHAnsi" w:hAnsiTheme="majorHAnsi" w:cs="SourceSansPro-Regular"/>
          <w:sz w:val="22"/>
          <w:szCs w:val="22"/>
        </w:rPr>
      </w:pPr>
      <w:r w:rsidRPr="00B00F35">
        <w:rPr>
          <w:rFonts w:asciiTheme="majorHAnsi" w:hAnsiTheme="majorHAnsi" w:cs="SourceSansPro-Regular"/>
          <w:sz w:val="22"/>
          <w:szCs w:val="22"/>
        </w:rPr>
        <w:t xml:space="preserve">It is very important that you have read the information about homelessness on this site.  This will ensure that the information in your project is accurate. You can find out more about homelessness at </w:t>
      </w:r>
      <w:hyperlink r:id="rId10" w:history="1">
        <w:r w:rsidRPr="00B00F35">
          <w:rPr>
            <w:rFonts w:asciiTheme="majorHAnsi" w:hAnsiTheme="majorHAnsi" w:cs="SourceSansPro-Regular"/>
            <w:sz w:val="22"/>
            <w:szCs w:val="22"/>
          </w:rPr>
          <w:t>www.mercyfoundation.com.au.</w:t>
        </w:r>
      </w:hyperlink>
    </w:p>
    <w:p w14:paraId="161F8281" w14:textId="30221A33" w:rsidR="00B00F35" w:rsidRPr="00B00F35" w:rsidRDefault="00B00F35" w:rsidP="00873031">
      <w:pPr>
        <w:widowControl w:val="0"/>
        <w:autoSpaceDE w:val="0"/>
        <w:autoSpaceDN w:val="0"/>
        <w:adjustRightInd w:val="0"/>
        <w:spacing w:after="200"/>
        <w:rPr>
          <w:rFonts w:asciiTheme="majorHAnsi" w:hAnsiTheme="majorHAnsi" w:cs="SourceSansPro-Regular"/>
          <w:sz w:val="22"/>
          <w:szCs w:val="22"/>
        </w:rPr>
      </w:pPr>
      <w:r w:rsidRPr="00B00F35">
        <w:rPr>
          <w:rFonts w:asciiTheme="majorHAnsi" w:hAnsiTheme="majorHAnsi" w:cs="SourceSansPro-Regular"/>
          <w:b/>
          <w:sz w:val="22"/>
          <w:szCs w:val="22"/>
        </w:rPr>
        <w:t>Please read the Terms and Conditions for the Mercy Foundation Youth Awards 2016</w:t>
      </w:r>
      <w:r w:rsidRPr="00B00F35">
        <w:rPr>
          <w:rFonts w:asciiTheme="majorHAnsi" w:hAnsiTheme="majorHAnsi" w:cs="SourceSansPro-Regular"/>
          <w:sz w:val="22"/>
          <w:szCs w:val="22"/>
        </w:rPr>
        <w:t xml:space="preserve">, available on our website </w:t>
      </w:r>
      <w:hyperlink r:id="rId11" w:history="1">
        <w:r w:rsidRPr="00B00F35">
          <w:rPr>
            <w:rStyle w:val="Hyperlink"/>
            <w:rFonts w:asciiTheme="majorHAnsi" w:hAnsiTheme="majorHAnsi" w:cs="SourceSansPro-Regular"/>
            <w:color w:val="3366FF"/>
            <w:sz w:val="22"/>
            <w:szCs w:val="22"/>
          </w:rPr>
          <w:t>www.</w:t>
        </w:r>
        <w:r w:rsidRPr="00BF6AF2">
          <w:rPr>
            <w:rStyle w:val="Hyperlink"/>
            <w:rFonts w:asciiTheme="majorHAnsi" w:hAnsiTheme="majorHAnsi" w:cs="SourceSansPro-Regular"/>
            <w:color w:val="0000FF"/>
            <w:sz w:val="22"/>
            <w:szCs w:val="22"/>
          </w:rPr>
          <w:t>mercyfoundation</w:t>
        </w:r>
        <w:r w:rsidRPr="00B00F35">
          <w:rPr>
            <w:rStyle w:val="Hyperlink"/>
            <w:rFonts w:asciiTheme="majorHAnsi" w:hAnsiTheme="majorHAnsi" w:cs="SourceSansPro-Regular"/>
            <w:color w:val="3366FF"/>
            <w:sz w:val="22"/>
            <w:szCs w:val="22"/>
          </w:rPr>
          <w:t>.com.au</w:t>
        </w:r>
      </w:hyperlink>
      <w:r w:rsidRPr="00B00F35">
        <w:rPr>
          <w:rFonts w:asciiTheme="majorHAnsi" w:hAnsiTheme="majorHAnsi" w:cs="SourceSansPro-Regular"/>
          <w:sz w:val="22"/>
          <w:szCs w:val="22"/>
        </w:rPr>
        <w:t>. By submitting an Entry Form, students acknowledge that they have read and accepted the Terms and Conditions for this competition.</w:t>
      </w:r>
    </w:p>
    <w:p w14:paraId="0A8170D1" w14:textId="77777777" w:rsidR="002C317A" w:rsidRPr="006D607B" w:rsidRDefault="002C317A" w:rsidP="00873031">
      <w:pPr>
        <w:widowControl w:val="0"/>
        <w:autoSpaceDE w:val="0"/>
        <w:autoSpaceDN w:val="0"/>
        <w:adjustRightInd w:val="0"/>
        <w:spacing w:after="200"/>
        <w:rPr>
          <w:rFonts w:asciiTheme="majorHAnsi" w:hAnsiTheme="majorHAnsi" w:cs="SourceSansPro-Regular"/>
          <w:color w:val="009999"/>
          <w:sz w:val="28"/>
          <w:szCs w:val="28"/>
        </w:rPr>
      </w:pPr>
      <w:r w:rsidRPr="006D607B">
        <w:rPr>
          <w:rFonts w:asciiTheme="majorHAnsi" w:hAnsiTheme="majorHAnsi" w:cs="SourceSansPro-Regular"/>
          <w:color w:val="009999"/>
          <w:sz w:val="28"/>
          <w:szCs w:val="28"/>
        </w:rPr>
        <w:t>4. Entries</w:t>
      </w:r>
    </w:p>
    <w:p w14:paraId="22D1BBFF" w14:textId="77777777" w:rsid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Pr>
          <w:rFonts w:asciiTheme="majorHAnsi" w:hAnsiTheme="majorHAnsi" w:cs="SourceSansPro-Regular"/>
          <w:color w:val="10100F"/>
          <w:sz w:val="22"/>
          <w:szCs w:val="22"/>
        </w:rPr>
        <w:t xml:space="preserve">Download the entry form on our website </w:t>
      </w:r>
      <w:hyperlink r:id="rId12" w:history="1">
        <w:r w:rsidRPr="00534A03">
          <w:rPr>
            <w:rStyle w:val="Hyperlink"/>
            <w:rFonts w:asciiTheme="majorHAnsi" w:hAnsiTheme="majorHAnsi" w:cs="SourceSansPro-Regular"/>
            <w:sz w:val="22"/>
            <w:szCs w:val="22"/>
          </w:rPr>
          <w:t>www.mercyfoundation.com.au</w:t>
        </w:r>
      </w:hyperlink>
      <w:r>
        <w:rPr>
          <w:rFonts w:asciiTheme="majorHAnsi" w:hAnsiTheme="majorHAnsi" w:cs="SourceSansPro-Regular"/>
          <w:color w:val="10100F"/>
          <w:sz w:val="22"/>
          <w:szCs w:val="22"/>
        </w:rPr>
        <w:t xml:space="preserve"> or request one from </w:t>
      </w:r>
      <w:hyperlink r:id="rId13" w:history="1">
        <w:r w:rsidRPr="00534A03">
          <w:rPr>
            <w:rStyle w:val="Hyperlink"/>
            <w:rFonts w:asciiTheme="majorHAnsi" w:hAnsiTheme="majorHAnsi" w:cs="SourceSansPro-Regular"/>
            <w:sz w:val="22"/>
            <w:szCs w:val="22"/>
          </w:rPr>
          <w:t>youthawards@mercyfoundation.com.au</w:t>
        </w:r>
      </w:hyperlink>
    </w:p>
    <w:p w14:paraId="42766C20" w14:textId="08A0D6B9"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 xml:space="preserve">Large entries can be submitted using file share sites such as Google Drive or </w:t>
      </w:r>
      <w:proofErr w:type="spellStart"/>
      <w:r w:rsidRPr="002C317A">
        <w:rPr>
          <w:rFonts w:asciiTheme="majorHAnsi" w:hAnsiTheme="majorHAnsi" w:cs="SourceSansPro-Regular"/>
          <w:color w:val="10100F"/>
          <w:sz w:val="22"/>
          <w:szCs w:val="22"/>
        </w:rPr>
        <w:t>Dropbox</w:t>
      </w:r>
      <w:proofErr w:type="spellEnd"/>
      <w:r w:rsidRPr="002C317A">
        <w:rPr>
          <w:rFonts w:asciiTheme="majorHAnsi" w:hAnsiTheme="majorHAnsi" w:cs="SourceSansPro-Regular"/>
          <w:color w:val="10100F"/>
          <w:sz w:val="22"/>
          <w:szCs w:val="22"/>
        </w:rPr>
        <w:t xml:space="preserve">. Share the files with the email </w:t>
      </w:r>
      <w:hyperlink r:id="rId14" w:history="1">
        <w:r w:rsidR="003F60F6" w:rsidRPr="001B2ABC">
          <w:rPr>
            <w:rStyle w:val="Hyperlink"/>
            <w:rFonts w:asciiTheme="majorHAnsi" w:hAnsiTheme="majorHAnsi" w:cs="SourceSansPro-Regular"/>
            <w:sz w:val="22"/>
            <w:szCs w:val="22"/>
          </w:rPr>
          <w:t>youthawards@mercyfoundation.com.au</w:t>
        </w:r>
      </w:hyperlink>
      <w:r w:rsidRPr="002C317A">
        <w:rPr>
          <w:rFonts w:asciiTheme="majorHAnsi" w:hAnsiTheme="majorHAnsi" w:cs="SourceSansPro-Regular"/>
          <w:color w:val="10100F"/>
          <w:sz w:val="22"/>
          <w:szCs w:val="22"/>
        </w:rPr>
        <w:t>.</w:t>
      </w:r>
      <w:r w:rsidR="003F60F6">
        <w:rPr>
          <w:rFonts w:asciiTheme="majorHAnsi" w:hAnsiTheme="majorHAnsi" w:cs="SourceSansPro-Regular"/>
          <w:color w:val="10100F"/>
          <w:sz w:val="22"/>
          <w:szCs w:val="22"/>
        </w:rPr>
        <w:t xml:space="preserve"> </w:t>
      </w:r>
      <w:r w:rsidR="00BF6AF2">
        <w:rPr>
          <w:rFonts w:asciiTheme="majorHAnsi" w:hAnsiTheme="majorHAnsi" w:cs="SourceSansPro-Regular"/>
          <w:color w:val="10100F"/>
          <w:sz w:val="22"/>
          <w:szCs w:val="22"/>
        </w:rPr>
        <w:t>You can</w:t>
      </w:r>
      <w:r w:rsidRPr="002C317A">
        <w:rPr>
          <w:rFonts w:asciiTheme="majorHAnsi" w:hAnsiTheme="majorHAnsi" w:cs="SourceSansPro-Regular"/>
          <w:color w:val="10100F"/>
          <w:sz w:val="22"/>
          <w:szCs w:val="22"/>
        </w:rPr>
        <w:t xml:space="preserve"> upload your file to </w:t>
      </w:r>
      <w:proofErr w:type="spellStart"/>
      <w:r w:rsidRPr="002C317A">
        <w:rPr>
          <w:rFonts w:asciiTheme="majorHAnsi" w:hAnsiTheme="majorHAnsi" w:cs="SourceSansPro-Regular"/>
          <w:color w:val="10100F"/>
          <w:sz w:val="22"/>
          <w:szCs w:val="22"/>
        </w:rPr>
        <w:t>youtube</w:t>
      </w:r>
      <w:proofErr w:type="spellEnd"/>
      <w:r w:rsidRPr="002C317A">
        <w:rPr>
          <w:rFonts w:asciiTheme="majorHAnsi" w:hAnsiTheme="majorHAnsi" w:cs="SourceSansPro-Regular"/>
          <w:color w:val="10100F"/>
          <w:sz w:val="22"/>
          <w:szCs w:val="22"/>
        </w:rPr>
        <w:t>, use the privacy setting and share it with youthawards@mercyfoundation.com.au.</w:t>
      </w:r>
    </w:p>
    <w:p w14:paraId="541ED074" w14:textId="623E4E2F" w:rsid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Alternatively, post or deliver your entry on a DVD or USB to: Mercy Foundation</w:t>
      </w:r>
      <w:r>
        <w:rPr>
          <w:rFonts w:asciiTheme="majorHAnsi" w:hAnsiTheme="majorHAnsi" w:cs="SourceSansPro-Regular"/>
          <w:color w:val="10100F"/>
          <w:sz w:val="22"/>
          <w:szCs w:val="22"/>
        </w:rPr>
        <w:br/>
      </w:r>
      <w:r w:rsidRPr="002C317A">
        <w:rPr>
          <w:rFonts w:asciiTheme="majorHAnsi" w:hAnsiTheme="majorHAnsi" w:cs="SourceSansPro-Regular"/>
          <w:color w:val="10100F"/>
          <w:sz w:val="22"/>
          <w:szCs w:val="22"/>
        </w:rPr>
        <w:t>40 Rocklands Road, Wollstonecraft NSW 2065</w:t>
      </w:r>
      <w:r w:rsidR="006A7B95">
        <w:rPr>
          <w:rFonts w:asciiTheme="majorHAnsi" w:hAnsiTheme="majorHAnsi" w:cs="SourceSansPro-Regular"/>
          <w:color w:val="10100F"/>
          <w:sz w:val="22"/>
          <w:szCs w:val="22"/>
        </w:rPr>
        <w:t>.</w:t>
      </w:r>
    </w:p>
    <w:p w14:paraId="1CED9A1F" w14:textId="0B4A4063" w:rsidR="006A7B95" w:rsidRDefault="006A7B95" w:rsidP="00873031">
      <w:pPr>
        <w:widowControl w:val="0"/>
        <w:autoSpaceDE w:val="0"/>
        <w:autoSpaceDN w:val="0"/>
        <w:adjustRightInd w:val="0"/>
        <w:spacing w:after="200"/>
        <w:rPr>
          <w:rFonts w:asciiTheme="majorHAnsi" w:hAnsiTheme="majorHAnsi" w:cs="SourceSansPro-Regular"/>
          <w:color w:val="10100F"/>
          <w:sz w:val="22"/>
          <w:szCs w:val="22"/>
        </w:rPr>
      </w:pPr>
      <w:r>
        <w:rPr>
          <w:rFonts w:asciiTheme="majorHAnsi" w:hAnsiTheme="majorHAnsi" w:cs="SourceSansPro-Regular"/>
          <w:color w:val="10100F"/>
          <w:sz w:val="22"/>
          <w:szCs w:val="22"/>
        </w:rPr>
        <w:t>The Mercy Foundation will acknowledge all entries received. It is your responsibility to ensure that we have received your entry and entry form.</w:t>
      </w:r>
    </w:p>
    <w:p w14:paraId="70E18920" w14:textId="77777777" w:rsidR="002C317A" w:rsidRPr="006D607B" w:rsidRDefault="002C317A" w:rsidP="00873031">
      <w:pPr>
        <w:widowControl w:val="0"/>
        <w:autoSpaceDE w:val="0"/>
        <w:autoSpaceDN w:val="0"/>
        <w:adjustRightInd w:val="0"/>
        <w:spacing w:after="200"/>
        <w:rPr>
          <w:rFonts w:asciiTheme="majorHAnsi" w:hAnsiTheme="majorHAnsi" w:cs="SourceSansPro-Bold"/>
          <w:bCs/>
          <w:color w:val="009999"/>
          <w:sz w:val="28"/>
          <w:szCs w:val="28"/>
        </w:rPr>
      </w:pPr>
      <w:r w:rsidRPr="006D607B">
        <w:rPr>
          <w:rFonts w:asciiTheme="majorHAnsi" w:hAnsiTheme="majorHAnsi" w:cs="SourceSansPro-Bold"/>
          <w:bCs/>
          <w:color w:val="009999"/>
          <w:sz w:val="28"/>
          <w:szCs w:val="28"/>
        </w:rPr>
        <w:lastRenderedPageBreak/>
        <w:t>5. Closing Date</w:t>
      </w:r>
    </w:p>
    <w:p w14:paraId="17567CE6"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Bold"/>
          <w:b/>
          <w:bCs/>
          <w:color w:val="10100F"/>
          <w:sz w:val="22"/>
          <w:szCs w:val="22"/>
        </w:rPr>
        <w:t>The closing date is midnight on 24 June 2016.</w:t>
      </w:r>
    </w:p>
    <w:p w14:paraId="6C024929" w14:textId="77777777" w:rsidR="002C317A" w:rsidRPr="002C317A" w:rsidRDefault="002C317A" w:rsidP="00873031">
      <w:pPr>
        <w:spacing w:after="200"/>
        <w:rPr>
          <w:rFonts w:asciiTheme="majorHAnsi" w:hAnsiTheme="majorHAnsi" w:cs="SourceSansPro-Bold"/>
          <w:b/>
          <w:bCs/>
          <w:color w:val="10100F"/>
          <w:sz w:val="22"/>
          <w:szCs w:val="22"/>
        </w:rPr>
      </w:pPr>
      <w:r w:rsidRPr="002C317A">
        <w:rPr>
          <w:rFonts w:asciiTheme="majorHAnsi" w:hAnsiTheme="majorHAnsi" w:cs="SourceSansPro-Regular"/>
          <w:color w:val="10100F"/>
          <w:sz w:val="22"/>
          <w:szCs w:val="22"/>
        </w:rPr>
        <w:t xml:space="preserve">We will contact you to let you know we have received your entry. </w:t>
      </w:r>
      <w:r w:rsidRPr="002C317A">
        <w:rPr>
          <w:rFonts w:asciiTheme="majorHAnsi" w:hAnsiTheme="majorHAnsi" w:cs="SourceSansPro-Bold"/>
          <w:b/>
          <w:bCs/>
          <w:color w:val="10100F"/>
          <w:sz w:val="22"/>
          <w:szCs w:val="22"/>
        </w:rPr>
        <w:t>It is important that you contact us if you do not receive an email acknowledgement of receipt of your entry.</w:t>
      </w:r>
    </w:p>
    <w:p w14:paraId="3BBAC3B2" w14:textId="77777777" w:rsidR="002C317A" w:rsidRPr="006D607B" w:rsidRDefault="002C317A" w:rsidP="00873031">
      <w:pPr>
        <w:widowControl w:val="0"/>
        <w:autoSpaceDE w:val="0"/>
        <w:autoSpaceDN w:val="0"/>
        <w:adjustRightInd w:val="0"/>
        <w:spacing w:after="200"/>
        <w:rPr>
          <w:rFonts w:asciiTheme="majorHAnsi" w:hAnsiTheme="majorHAnsi" w:cs="SourceSansPro-Bold"/>
          <w:bCs/>
          <w:color w:val="009999"/>
          <w:sz w:val="28"/>
          <w:szCs w:val="28"/>
        </w:rPr>
      </w:pPr>
      <w:r w:rsidRPr="006D607B">
        <w:rPr>
          <w:rFonts w:asciiTheme="majorHAnsi" w:hAnsiTheme="majorHAnsi" w:cs="SourceSansPro-Bold"/>
          <w:bCs/>
          <w:color w:val="009999"/>
          <w:sz w:val="28"/>
          <w:szCs w:val="28"/>
        </w:rPr>
        <w:t>6. Prizes</w:t>
      </w:r>
    </w:p>
    <w:p w14:paraId="06F25FD4"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Bold"/>
          <w:b/>
          <w:bCs/>
          <w:color w:val="10100F"/>
          <w:sz w:val="22"/>
          <w:szCs w:val="22"/>
        </w:rPr>
        <w:t>First Place</w:t>
      </w:r>
    </w:p>
    <w:p w14:paraId="1B530B87"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$700 will be shared amongst the team AND</w:t>
      </w:r>
      <w:r>
        <w:rPr>
          <w:rFonts w:asciiTheme="majorHAnsi" w:hAnsiTheme="majorHAnsi" w:cs="SourceSansPro-Regular"/>
          <w:color w:val="10100F"/>
          <w:sz w:val="22"/>
          <w:szCs w:val="22"/>
        </w:rPr>
        <w:br/>
      </w:r>
      <w:r w:rsidRPr="002C317A">
        <w:rPr>
          <w:rFonts w:asciiTheme="majorHAnsi" w:hAnsiTheme="majorHAnsi" w:cs="SourceSansPro-Regular"/>
          <w:color w:val="10100F"/>
          <w:sz w:val="22"/>
          <w:szCs w:val="22"/>
        </w:rPr>
        <w:t>$</w:t>
      </w:r>
      <w:proofErr w:type="gramStart"/>
      <w:r w:rsidRPr="002C317A">
        <w:rPr>
          <w:rFonts w:asciiTheme="majorHAnsi" w:hAnsiTheme="majorHAnsi" w:cs="SourceSansPro-Regular"/>
          <w:color w:val="10100F"/>
          <w:sz w:val="22"/>
          <w:szCs w:val="22"/>
        </w:rPr>
        <w:t>700  will</w:t>
      </w:r>
      <w:proofErr w:type="gramEnd"/>
      <w:r w:rsidRPr="002C317A">
        <w:rPr>
          <w:rFonts w:asciiTheme="majorHAnsi" w:hAnsiTheme="majorHAnsi" w:cs="SourceSansPro-Regular"/>
          <w:color w:val="10100F"/>
          <w:sz w:val="22"/>
          <w:szCs w:val="22"/>
        </w:rPr>
        <w:t xml:space="preserve"> be awarded to the winning team’s school*</w:t>
      </w:r>
    </w:p>
    <w:p w14:paraId="5BEE06C5"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Bold"/>
          <w:b/>
          <w:bCs/>
          <w:color w:val="10100F"/>
          <w:sz w:val="22"/>
          <w:szCs w:val="22"/>
        </w:rPr>
        <w:t>Second Place</w:t>
      </w:r>
    </w:p>
    <w:p w14:paraId="55868D68"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$350 will be shared amongst the team AND</w:t>
      </w:r>
      <w:r>
        <w:rPr>
          <w:rFonts w:asciiTheme="majorHAnsi" w:hAnsiTheme="majorHAnsi" w:cs="SourceSansPro-Regular"/>
          <w:color w:val="10100F"/>
          <w:sz w:val="22"/>
          <w:szCs w:val="22"/>
        </w:rPr>
        <w:br/>
      </w:r>
      <w:r w:rsidRPr="002C317A">
        <w:rPr>
          <w:rFonts w:asciiTheme="majorHAnsi" w:hAnsiTheme="majorHAnsi" w:cs="SourceSansPro-Regular"/>
          <w:color w:val="10100F"/>
          <w:sz w:val="22"/>
          <w:szCs w:val="22"/>
        </w:rPr>
        <w:t>$350 will be awarded to the team’s school*</w:t>
      </w:r>
    </w:p>
    <w:p w14:paraId="25EBA074"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Bold"/>
          <w:b/>
          <w:bCs/>
          <w:color w:val="10100F"/>
          <w:sz w:val="22"/>
          <w:szCs w:val="22"/>
        </w:rPr>
        <w:t>Third Place</w:t>
      </w:r>
    </w:p>
    <w:p w14:paraId="5B775B87"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$200 will be shared amongst the team AND</w:t>
      </w:r>
      <w:r>
        <w:rPr>
          <w:rFonts w:asciiTheme="majorHAnsi" w:hAnsiTheme="majorHAnsi" w:cs="SourceSansPro-Regular"/>
          <w:color w:val="10100F"/>
          <w:sz w:val="22"/>
          <w:szCs w:val="22"/>
        </w:rPr>
        <w:br/>
      </w:r>
      <w:r w:rsidRPr="002C317A">
        <w:rPr>
          <w:rFonts w:asciiTheme="majorHAnsi" w:hAnsiTheme="majorHAnsi" w:cs="SourceSansPro-Regular"/>
          <w:color w:val="10100F"/>
          <w:sz w:val="22"/>
          <w:szCs w:val="22"/>
        </w:rPr>
        <w:t>$200 will be awarded to the team’s school*</w:t>
      </w:r>
    </w:p>
    <w:p w14:paraId="0CFF3EA3"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It"/>
          <w:i/>
          <w:iCs/>
          <w:color w:val="10100F"/>
          <w:sz w:val="22"/>
          <w:szCs w:val="22"/>
        </w:rPr>
        <w:t>*The Mercy Foundation requests that the schools spend their prize money on social justice resources, and/or activities to promote social justice in your school, and/or a charity addressing social justice issues in Australia</w:t>
      </w:r>
    </w:p>
    <w:p w14:paraId="5F753E49" w14:textId="77777777" w:rsidR="002C317A" w:rsidRPr="006D607B" w:rsidRDefault="00665BC3" w:rsidP="00873031">
      <w:pPr>
        <w:spacing w:after="200"/>
        <w:rPr>
          <w:rFonts w:asciiTheme="majorHAnsi" w:hAnsiTheme="majorHAnsi" w:cs="SourceSansPro-Bold"/>
          <w:bCs/>
          <w:color w:val="009999"/>
          <w:sz w:val="28"/>
          <w:szCs w:val="28"/>
        </w:rPr>
      </w:pPr>
      <w:r w:rsidRPr="006D607B">
        <w:rPr>
          <w:rFonts w:asciiTheme="majorHAnsi" w:hAnsiTheme="majorHAnsi" w:cs="SourceSansPro-Bold"/>
          <w:bCs/>
          <w:color w:val="009999"/>
          <w:sz w:val="28"/>
          <w:szCs w:val="28"/>
        </w:rPr>
        <w:t xml:space="preserve">7. </w:t>
      </w:r>
      <w:r w:rsidR="002C317A" w:rsidRPr="006D607B">
        <w:rPr>
          <w:rFonts w:asciiTheme="majorHAnsi" w:hAnsiTheme="majorHAnsi" w:cs="SourceSansPro-Bold"/>
          <w:bCs/>
          <w:color w:val="009999"/>
          <w:sz w:val="28"/>
          <w:szCs w:val="28"/>
        </w:rPr>
        <w:t xml:space="preserve"> Judging</w:t>
      </w:r>
    </w:p>
    <w:p w14:paraId="2FE35767" w14:textId="3982B5B7" w:rsidR="002C317A" w:rsidRPr="002C317A" w:rsidRDefault="00BF6AF2"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 xml:space="preserve">The </w:t>
      </w:r>
      <w:r w:rsidRPr="002C317A">
        <w:rPr>
          <w:rFonts w:asciiTheme="majorHAnsi" w:hAnsiTheme="majorHAnsi" w:cs="SourceSansPro-Bold"/>
          <w:b/>
          <w:bCs/>
          <w:color w:val="10100F"/>
          <w:sz w:val="22"/>
          <w:szCs w:val="22"/>
        </w:rPr>
        <w:t>judging committee</w:t>
      </w:r>
      <w:r w:rsidRPr="002C317A">
        <w:rPr>
          <w:rFonts w:asciiTheme="majorHAnsi" w:hAnsiTheme="majorHAnsi" w:cs="SourceSansPro-Regular"/>
          <w:color w:val="10100F"/>
          <w:sz w:val="22"/>
          <w:szCs w:val="22"/>
        </w:rPr>
        <w:t xml:space="preserve"> comprises staff and Board members of the Mercy Foundation.</w:t>
      </w:r>
      <w:r>
        <w:rPr>
          <w:rFonts w:asciiTheme="majorHAnsi" w:hAnsiTheme="majorHAnsi" w:cs="SourceSansPro-Regular"/>
          <w:color w:val="10100F"/>
          <w:sz w:val="22"/>
          <w:szCs w:val="22"/>
        </w:rPr>
        <w:t xml:space="preserve"> </w:t>
      </w:r>
      <w:r w:rsidR="002C317A" w:rsidRPr="002C317A">
        <w:rPr>
          <w:rFonts w:asciiTheme="majorHAnsi" w:hAnsiTheme="majorHAnsi" w:cs="SourceSansPro-Regular"/>
          <w:color w:val="10100F"/>
          <w:sz w:val="22"/>
          <w:szCs w:val="22"/>
        </w:rPr>
        <w:t xml:space="preserve">Entries will be judged according to </w:t>
      </w:r>
      <w:proofErr w:type="gramStart"/>
      <w:r w:rsidR="00665BC3">
        <w:rPr>
          <w:rFonts w:asciiTheme="majorHAnsi" w:hAnsiTheme="majorHAnsi" w:cs="SourceSansPro-Regular"/>
          <w:color w:val="10100F"/>
          <w:sz w:val="22"/>
          <w:szCs w:val="22"/>
        </w:rPr>
        <w:t>their</w:t>
      </w:r>
      <w:proofErr w:type="gramEnd"/>
      <w:r w:rsidR="00665BC3">
        <w:rPr>
          <w:rFonts w:asciiTheme="majorHAnsi" w:hAnsiTheme="majorHAnsi" w:cs="SourceSansPro-Regular"/>
          <w:color w:val="10100F"/>
          <w:sz w:val="22"/>
          <w:szCs w:val="22"/>
        </w:rPr>
        <w:t>:</w:t>
      </w:r>
    </w:p>
    <w:p w14:paraId="4ED07390" w14:textId="77777777" w:rsidR="00BF6AF2" w:rsidRDefault="00BF6AF2"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sectPr w:rsidR="00BF6AF2" w:rsidSect="00380A9C">
          <w:footerReference w:type="default" r:id="rId15"/>
          <w:pgSz w:w="11900" w:h="16840"/>
          <w:pgMar w:top="1440" w:right="1800" w:bottom="1440" w:left="1800" w:header="708" w:footer="708" w:gutter="0"/>
          <w:cols w:space="708"/>
          <w:titlePg/>
          <w:docGrid w:linePitch="360"/>
        </w:sectPr>
      </w:pPr>
    </w:p>
    <w:p w14:paraId="3F9CDEF0" w14:textId="02032C8B"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Content</w:t>
      </w:r>
    </w:p>
    <w:p w14:paraId="002172D6"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Accuracy of information</w:t>
      </w:r>
    </w:p>
    <w:p w14:paraId="1E3F2076"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Creativity</w:t>
      </w:r>
    </w:p>
    <w:p w14:paraId="76CD027E"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Originality</w:t>
      </w:r>
      <w:bookmarkStart w:id="0" w:name="_GoBack"/>
      <w:bookmarkEnd w:id="0"/>
    </w:p>
    <w:p w14:paraId="31E589C5"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Effort</w:t>
      </w:r>
    </w:p>
    <w:p w14:paraId="4DE316EB"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contextualSpacing/>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Quality</w:t>
      </w:r>
    </w:p>
    <w:p w14:paraId="1BF312BC" w14:textId="77777777" w:rsidR="002C317A" w:rsidRPr="002C317A" w:rsidRDefault="002C317A" w:rsidP="00873031">
      <w:pPr>
        <w:widowControl w:val="0"/>
        <w:numPr>
          <w:ilvl w:val="0"/>
          <w:numId w:val="2"/>
        </w:numPr>
        <w:tabs>
          <w:tab w:val="left" w:pos="220"/>
          <w:tab w:val="left" w:pos="720"/>
        </w:tabs>
        <w:autoSpaceDE w:val="0"/>
        <w:autoSpaceDN w:val="0"/>
        <w:adjustRightInd w:val="0"/>
        <w:spacing w:after="200"/>
        <w:ind w:left="714" w:hanging="357"/>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Overall visual presentation</w:t>
      </w:r>
    </w:p>
    <w:p w14:paraId="26858154" w14:textId="77777777" w:rsidR="00BF6AF2" w:rsidRDefault="00BF6AF2" w:rsidP="00873031">
      <w:pPr>
        <w:widowControl w:val="0"/>
        <w:autoSpaceDE w:val="0"/>
        <w:autoSpaceDN w:val="0"/>
        <w:adjustRightInd w:val="0"/>
        <w:spacing w:after="200"/>
        <w:rPr>
          <w:rFonts w:asciiTheme="majorHAnsi" w:hAnsiTheme="majorHAnsi" w:cs="SourceSansPro-Regular"/>
          <w:color w:val="10100F"/>
          <w:sz w:val="22"/>
          <w:szCs w:val="22"/>
        </w:rPr>
        <w:sectPr w:rsidR="00BF6AF2" w:rsidSect="00BF6AF2">
          <w:type w:val="continuous"/>
          <w:pgSz w:w="11900" w:h="16840"/>
          <w:pgMar w:top="1440" w:right="1800" w:bottom="1440" w:left="1800" w:header="708" w:footer="708" w:gutter="0"/>
          <w:cols w:num="2" w:space="708"/>
          <w:titlePg/>
          <w:docGrid w:linePitch="360"/>
        </w:sectPr>
      </w:pPr>
    </w:p>
    <w:p w14:paraId="7253712F" w14:textId="1D0AB241" w:rsidR="002C317A" w:rsidRPr="006D607B" w:rsidRDefault="00BF6AF2" w:rsidP="00873031">
      <w:pPr>
        <w:widowControl w:val="0"/>
        <w:autoSpaceDE w:val="0"/>
        <w:autoSpaceDN w:val="0"/>
        <w:adjustRightInd w:val="0"/>
        <w:spacing w:after="200"/>
        <w:rPr>
          <w:rFonts w:asciiTheme="majorHAnsi" w:hAnsiTheme="majorHAnsi" w:cs="CallunaSans-Regular"/>
          <w:color w:val="009999"/>
          <w:sz w:val="28"/>
          <w:szCs w:val="28"/>
        </w:rPr>
      </w:pPr>
      <w:r>
        <w:rPr>
          <w:rFonts w:asciiTheme="majorHAnsi" w:hAnsiTheme="majorHAnsi" w:cs="CallunaSans-Regular"/>
          <w:b/>
          <w:color w:val="10100F"/>
          <w:sz w:val="28"/>
          <w:szCs w:val="28"/>
        </w:rPr>
        <w:br/>
      </w:r>
      <w:r w:rsidR="00665BC3" w:rsidRPr="006D607B">
        <w:rPr>
          <w:rFonts w:asciiTheme="majorHAnsi" w:hAnsiTheme="majorHAnsi" w:cs="CallunaSans-Regular"/>
          <w:color w:val="009999"/>
          <w:sz w:val="28"/>
          <w:szCs w:val="28"/>
        </w:rPr>
        <w:t>8</w:t>
      </w:r>
      <w:r w:rsidR="002C317A" w:rsidRPr="006D607B">
        <w:rPr>
          <w:rFonts w:asciiTheme="majorHAnsi" w:hAnsiTheme="majorHAnsi" w:cs="CallunaSans-Regular"/>
          <w:color w:val="009999"/>
          <w:sz w:val="28"/>
          <w:szCs w:val="28"/>
        </w:rPr>
        <w:t>. Hints</w:t>
      </w:r>
    </w:p>
    <w:p w14:paraId="0629FE21" w14:textId="77777777" w:rsidR="002C317A" w:rsidRPr="002C317A" w:rsidRDefault="002C317A" w:rsidP="00873031">
      <w:pPr>
        <w:widowControl w:val="0"/>
        <w:autoSpaceDE w:val="0"/>
        <w:autoSpaceDN w:val="0"/>
        <w:adjustRightInd w:val="0"/>
        <w:spacing w:after="200"/>
        <w:rPr>
          <w:rFonts w:asciiTheme="majorHAnsi" w:hAnsiTheme="majorHAnsi" w:cs="SourceSansPro-Regular"/>
          <w:color w:val="10100F"/>
          <w:sz w:val="22"/>
          <w:szCs w:val="22"/>
        </w:rPr>
      </w:pPr>
      <w:r w:rsidRPr="002C317A">
        <w:rPr>
          <w:rFonts w:asciiTheme="majorHAnsi" w:hAnsiTheme="majorHAnsi" w:cs="SourceSansPro-Regular"/>
          <w:color w:val="10100F"/>
          <w:sz w:val="22"/>
          <w:szCs w:val="22"/>
        </w:rPr>
        <w:t>When you are working on your video, please follow these hints:</w:t>
      </w:r>
    </w:p>
    <w:p w14:paraId="1406FAC1" w14:textId="77777777" w:rsidR="002C317A" w:rsidRPr="00665BC3" w:rsidRDefault="002C317A" w:rsidP="00873031">
      <w:pPr>
        <w:pStyle w:val="ListParagraph"/>
        <w:widowControl w:val="0"/>
        <w:numPr>
          <w:ilvl w:val="0"/>
          <w:numId w:val="3"/>
        </w:numPr>
        <w:tabs>
          <w:tab w:val="left" w:pos="220"/>
          <w:tab w:val="left" w:pos="720"/>
        </w:tabs>
        <w:autoSpaceDE w:val="0"/>
        <w:autoSpaceDN w:val="0"/>
        <w:adjustRightInd w:val="0"/>
        <w:spacing w:after="200"/>
        <w:rPr>
          <w:rFonts w:asciiTheme="majorHAnsi" w:hAnsiTheme="majorHAnsi" w:cs="SourceSansPro-Regular"/>
          <w:color w:val="10100F"/>
          <w:sz w:val="22"/>
          <w:szCs w:val="22"/>
        </w:rPr>
      </w:pPr>
      <w:r w:rsidRPr="00665BC3">
        <w:rPr>
          <w:rFonts w:asciiTheme="majorHAnsi" w:hAnsiTheme="majorHAnsi" w:cs="SourceSansPro-Regular"/>
          <w:color w:val="10100F"/>
          <w:sz w:val="22"/>
          <w:szCs w:val="22"/>
        </w:rPr>
        <w:t xml:space="preserve">Please </w:t>
      </w:r>
      <w:r w:rsidRPr="00665BC3">
        <w:rPr>
          <w:rFonts w:asciiTheme="majorHAnsi" w:hAnsiTheme="majorHAnsi" w:cs="SourceSansPro-Bold"/>
          <w:b/>
          <w:bCs/>
          <w:color w:val="10100F"/>
          <w:sz w:val="22"/>
          <w:szCs w:val="22"/>
        </w:rPr>
        <w:t>don’t</w:t>
      </w:r>
      <w:r w:rsidRPr="00665BC3">
        <w:rPr>
          <w:rFonts w:asciiTheme="majorHAnsi" w:hAnsiTheme="majorHAnsi" w:cs="SourceSansPro-Regular"/>
          <w:color w:val="10100F"/>
          <w:sz w:val="22"/>
          <w:szCs w:val="22"/>
        </w:rPr>
        <w:t xml:space="preserve"> use the term </w:t>
      </w:r>
      <w:r w:rsidRPr="00665BC3">
        <w:rPr>
          <w:rFonts w:asciiTheme="majorHAnsi" w:hAnsiTheme="majorHAnsi" w:cs="SourceSansPro-It"/>
          <w:i/>
          <w:iCs/>
          <w:color w:val="10100F"/>
          <w:sz w:val="22"/>
          <w:szCs w:val="22"/>
        </w:rPr>
        <w:t>the homeless</w:t>
      </w:r>
      <w:r w:rsidRPr="00665BC3">
        <w:rPr>
          <w:rFonts w:asciiTheme="majorHAnsi" w:hAnsiTheme="majorHAnsi" w:cs="SourceSansPro-Regular"/>
          <w:color w:val="10100F"/>
          <w:sz w:val="22"/>
          <w:szCs w:val="22"/>
        </w:rPr>
        <w:t xml:space="preserve">. It is easy to forget that we are talking about a group of vulnerable, disadvantaged people when we label them. Please use phrases like </w:t>
      </w:r>
      <w:r w:rsidRPr="00665BC3">
        <w:rPr>
          <w:rFonts w:asciiTheme="majorHAnsi" w:hAnsiTheme="majorHAnsi" w:cs="SourceSansPro-It"/>
          <w:i/>
          <w:iCs/>
          <w:color w:val="10100F"/>
          <w:sz w:val="22"/>
          <w:szCs w:val="22"/>
        </w:rPr>
        <w:t>people experiencing homelessness</w:t>
      </w:r>
      <w:r w:rsidRPr="00665BC3">
        <w:rPr>
          <w:rFonts w:asciiTheme="majorHAnsi" w:hAnsiTheme="majorHAnsi" w:cs="SourceSansPro-Regular"/>
          <w:color w:val="10100F"/>
          <w:sz w:val="22"/>
          <w:szCs w:val="22"/>
        </w:rPr>
        <w:t>.</w:t>
      </w:r>
    </w:p>
    <w:p w14:paraId="6ACE6B84" w14:textId="77777777" w:rsidR="002C317A" w:rsidRPr="00665BC3" w:rsidRDefault="002C317A" w:rsidP="00873031">
      <w:pPr>
        <w:pStyle w:val="ListParagraph"/>
        <w:widowControl w:val="0"/>
        <w:numPr>
          <w:ilvl w:val="0"/>
          <w:numId w:val="3"/>
        </w:numPr>
        <w:tabs>
          <w:tab w:val="left" w:pos="220"/>
          <w:tab w:val="left" w:pos="720"/>
        </w:tabs>
        <w:autoSpaceDE w:val="0"/>
        <w:autoSpaceDN w:val="0"/>
        <w:adjustRightInd w:val="0"/>
        <w:spacing w:after="200"/>
        <w:rPr>
          <w:rFonts w:asciiTheme="majorHAnsi" w:hAnsiTheme="majorHAnsi" w:cs="SourceSansPro-Regular"/>
          <w:color w:val="10100F"/>
          <w:sz w:val="22"/>
          <w:szCs w:val="22"/>
        </w:rPr>
      </w:pPr>
      <w:r w:rsidRPr="00665BC3">
        <w:rPr>
          <w:rFonts w:asciiTheme="majorHAnsi" w:hAnsiTheme="majorHAnsi" w:cs="SourceSansPro-Regular"/>
          <w:color w:val="10100F"/>
          <w:sz w:val="22"/>
          <w:szCs w:val="22"/>
        </w:rPr>
        <w:t xml:space="preserve">Please </w:t>
      </w:r>
      <w:r w:rsidRPr="00665BC3">
        <w:rPr>
          <w:rFonts w:asciiTheme="majorHAnsi" w:hAnsiTheme="majorHAnsi" w:cs="SourceSansPro-Bold"/>
          <w:b/>
          <w:bCs/>
          <w:color w:val="10100F"/>
          <w:sz w:val="22"/>
          <w:szCs w:val="22"/>
        </w:rPr>
        <w:t>don’t</w:t>
      </w:r>
      <w:r w:rsidRPr="00665BC3">
        <w:rPr>
          <w:rFonts w:asciiTheme="majorHAnsi" w:hAnsiTheme="majorHAnsi" w:cs="SourceSansPro-Regular"/>
          <w:color w:val="10100F"/>
          <w:sz w:val="22"/>
          <w:szCs w:val="22"/>
        </w:rPr>
        <w:t xml:space="preserve"> use images from countries other than Australia</w:t>
      </w:r>
    </w:p>
    <w:p w14:paraId="0BFFAA02" w14:textId="77777777" w:rsidR="002C317A" w:rsidRPr="00665BC3" w:rsidRDefault="002C317A" w:rsidP="00873031">
      <w:pPr>
        <w:pStyle w:val="ListParagraph"/>
        <w:widowControl w:val="0"/>
        <w:numPr>
          <w:ilvl w:val="0"/>
          <w:numId w:val="3"/>
        </w:numPr>
        <w:tabs>
          <w:tab w:val="left" w:pos="220"/>
          <w:tab w:val="left" w:pos="720"/>
        </w:tabs>
        <w:autoSpaceDE w:val="0"/>
        <w:autoSpaceDN w:val="0"/>
        <w:adjustRightInd w:val="0"/>
        <w:spacing w:after="200"/>
        <w:rPr>
          <w:rFonts w:asciiTheme="majorHAnsi" w:hAnsiTheme="majorHAnsi" w:cs="SourceSansPro-Regular"/>
          <w:color w:val="10100F"/>
          <w:sz w:val="22"/>
          <w:szCs w:val="22"/>
        </w:rPr>
      </w:pPr>
      <w:r w:rsidRPr="00665BC3">
        <w:rPr>
          <w:rFonts w:asciiTheme="majorHAnsi" w:hAnsiTheme="majorHAnsi" w:cs="SourceSansPro-Regular"/>
          <w:color w:val="10100F"/>
          <w:sz w:val="22"/>
          <w:szCs w:val="22"/>
        </w:rPr>
        <w:t>Most people aren’t sleeping in parks or on the streets. Only 6% of people experiencing homelessness are rough sleepers (sleeping in streets and parks).</w:t>
      </w:r>
    </w:p>
    <w:p w14:paraId="6A29B65D" w14:textId="77777777" w:rsidR="002C317A" w:rsidRPr="00665BC3" w:rsidRDefault="002C317A" w:rsidP="00873031">
      <w:pPr>
        <w:pStyle w:val="ListParagraph"/>
        <w:widowControl w:val="0"/>
        <w:numPr>
          <w:ilvl w:val="0"/>
          <w:numId w:val="3"/>
        </w:numPr>
        <w:tabs>
          <w:tab w:val="left" w:pos="220"/>
          <w:tab w:val="left" w:pos="720"/>
        </w:tabs>
        <w:autoSpaceDE w:val="0"/>
        <w:autoSpaceDN w:val="0"/>
        <w:adjustRightInd w:val="0"/>
        <w:spacing w:after="200"/>
        <w:rPr>
          <w:rFonts w:asciiTheme="majorHAnsi" w:hAnsiTheme="majorHAnsi" w:cs="SourceSansPro-Regular"/>
          <w:color w:val="10100F"/>
          <w:sz w:val="22"/>
          <w:szCs w:val="22"/>
        </w:rPr>
      </w:pPr>
      <w:r w:rsidRPr="00665BC3">
        <w:rPr>
          <w:rFonts w:asciiTheme="majorHAnsi" w:hAnsiTheme="majorHAnsi" w:cs="SourceSansPro-Regular"/>
          <w:color w:val="10100F"/>
          <w:sz w:val="22"/>
          <w:szCs w:val="22"/>
        </w:rPr>
        <w:t>The solution to homelessness is always safe, affordable, appropriate housing. Some people might need extra support services to stay housed.</w:t>
      </w:r>
    </w:p>
    <w:p w14:paraId="5D45EAFF" w14:textId="77777777" w:rsidR="002C317A" w:rsidRPr="00665BC3" w:rsidRDefault="002C317A" w:rsidP="00873031">
      <w:pPr>
        <w:pStyle w:val="ListParagraph"/>
        <w:widowControl w:val="0"/>
        <w:numPr>
          <w:ilvl w:val="0"/>
          <w:numId w:val="3"/>
        </w:numPr>
        <w:tabs>
          <w:tab w:val="left" w:pos="220"/>
          <w:tab w:val="left" w:pos="720"/>
        </w:tabs>
        <w:autoSpaceDE w:val="0"/>
        <w:autoSpaceDN w:val="0"/>
        <w:adjustRightInd w:val="0"/>
        <w:spacing w:after="200"/>
        <w:rPr>
          <w:rFonts w:asciiTheme="majorHAnsi" w:hAnsiTheme="majorHAnsi" w:cs="SourceSansPro-Regular"/>
          <w:color w:val="10100F"/>
          <w:sz w:val="22"/>
          <w:szCs w:val="22"/>
        </w:rPr>
      </w:pPr>
      <w:r w:rsidRPr="00665BC3">
        <w:rPr>
          <w:rFonts w:asciiTheme="majorHAnsi" w:hAnsiTheme="majorHAnsi" w:cs="SourceSansPro-Regular"/>
          <w:color w:val="10100F"/>
          <w:sz w:val="22"/>
          <w:szCs w:val="22"/>
        </w:rPr>
        <w:t>Homelessness should not exist in a wealthy country like Australia.</w:t>
      </w:r>
    </w:p>
    <w:p w14:paraId="42C9DADA" w14:textId="1AE7ED22" w:rsidR="002C317A" w:rsidRPr="002C317A" w:rsidRDefault="002C317A" w:rsidP="00873031">
      <w:pPr>
        <w:spacing w:after="200"/>
        <w:rPr>
          <w:rFonts w:asciiTheme="majorHAnsi" w:hAnsiTheme="majorHAnsi"/>
          <w:sz w:val="22"/>
          <w:szCs w:val="22"/>
        </w:rPr>
      </w:pPr>
      <w:r w:rsidRPr="002C317A">
        <w:rPr>
          <w:rFonts w:asciiTheme="majorHAnsi" w:hAnsiTheme="majorHAnsi" w:cs="SourceSansPro-Regular"/>
          <w:color w:val="10100F"/>
          <w:sz w:val="22"/>
          <w:szCs w:val="22"/>
        </w:rPr>
        <w:t>We wan</w:t>
      </w:r>
      <w:r w:rsidR="00665BC3">
        <w:rPr>
          <w:rFonts w:asciiTheme="majorHAnsi" w:hAnsiTheme="majorHAnsi" w:cs="SourceSansPro-Regular"/>
          <w:color w:val="10100F"/>
          <w:sz w:val="22"/>
          <w:szCs w:val="22"/>
        </w:rPr>
        <w:t>t you to tell us,</w:t>
      </w:r>
      <w:r w:rsidRPr="002C317A">
        <w:rPr>
          <w:rFonts w:asciiTheme="majorHAnsi" w:hAnsiTheme="majorHAnsi" w:cs="SourceSansPro-Regular"/>
          <w:color w:val="10100F"/>
          <w:sz w:val="22"/>
          <w:szCs w:val="22"/>
        </w:rPr>
        <w:t xml:space="preserve"> do </w:t>
      </w:r>
      <w:r w:rsidRPr="002C317A">
        <w:rPr>
          <w:rFonts w:asciiTheme="majorHAnsi" w:hAnsiTheme="majorHAnsi" w:cs="SourceSansPro-Bold"/>
          <w:b/>
          <w:bCs/>
          <w:color w:val="10100F"/>
          <w:sz w:val="22"/>
          <w:szCs w:val="22"/>
        </w:rPr>
        <w:t>you</w:t>
      </w:r>
      <w:r w:rsidRPr="002C317A">
        <w:rPr>
          <w:rFonts w:asciiTheme="majorHAnsi" w:hAnsiTheme="majorHAnsi" w:cs="SourceSansPro-Regular"/>
          <w:color w:val="10100F"/>
          <w:sz w:val="22"/>
          <w:szCs w:val="22"/>
        </w:rPr>
        <w:t xml:space="preserve"> think food vans and sleeping bags are enough for people experiencing homelessness? Why?</w:t>
      </w:r>
    </w:p>
    <w:sectPr w:rsidR="002C317A" w:rsidRPr="002C317A" w:rsidSect="00BF6AF2">
      <w:type w:val="continuous"/>
      <w:pgSz w:w="11900" w:h="16840"/>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6E93C" w14:textId="77777777" w:rsidR="00380A9C" w:rsidRDefault="00380A9C" w:rsidP="00380A9C">
      <w:r>
        <w:separator/>
      </w:r>
    </w:p>
  </w:endnote>
  <w:endnote w:type="continuationSeparator" w:id="0">
    <w:p w14:paraId="5CEA5AFC" w14:textId="77777777" w:rsidR="00380A9C" w:rsidRDefault="00380A9C" w:rsidP="0038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It">
    <w:altName w:val="Cambria"/>
    <w:panose1 w:val="00000000000000000000"/>
    <w:charset w:val="00"/>
    <w:family w:val="auto"/>
    <w:notTrueType/>
    <w:pitch w:val="default"/>
    <w:sig w:usb0="00000003" w:usb1="00000000" w:usb2="00000000" w:usb3="00000000" w:csb0="00000001" w:csb1="00000000"/>
  </w:font>
  <w:font w:name="Calluna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45BC" w14:textId="5D022CB2" w:rsidR="00380A9C" w:rsidRPr="00380A9C" w:rsidRDefault="00380A9C">
    <w:pPr>
      <w:pStyle w:val="Footer"/>
      <w:rPr>
        <w:rFonts w:asciiTheme="majorHAnsi" w:hAnsiTheme="majorHAnsi"/>
        <w:sz w:val="16"/>
        <w:szCs w:val="16"/>
      </w:rPr>
    </w:pPr>
    <w:r w:rsidRPr="00380A9C">
      <w:rPr>
        <w:rFonts w:asciiTheme="majorHAnsi" w:hAnsiTheme="majorHAnsi"/>
        <w:sz w:val="16"/>
        <w:szCs w:val="16"/>
      </w:rPr>
      <w:t>2</w:t>
    </w:r>
    <w:r w:rsidR="00F758AB">
      <w:rPr>
        <w:rFonts w:asciiTheme="majorHAnsi" w:hAnsiTheme="majorHAnsi"/>
        <w:sz w:val="16"/>
        <w:szCs w:val="16"/>
      </w:rPr>
      <w:t>3</w:t>
    </w:r>
    <w:r w:rsidRPr="00380A9C">
      <w:rPr>
        <w:rFonts w:asciiTheme="majorHAnsi" w:hAnsiTheme="majorHAnsi"/>
        <w:sz w:val="16"/>
        <w:szCs w:val="16"/>
      </w:rPr>
      <w:t xml:space="preserve"> March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CE31" w14:textId="77777777" w:rsidR="00380A9C" w:rsidRDefault="00380A9C" w:rsidP="00380A9C">
      <w:r>
        <w:separator/>
      </w:r>
    </w:p>
  </w:footnote>
  <w:footnote w:type="continuationSeparator" w:id="0">
    <w:p w14:paraId="286251E6" w14:textId="77777777" w:rsidR="00380A9C" w:rsidRDefault="00380A9C" w:rsidP="00380A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7B299F"/>
    <w:multiLevelType w:val="hybridMultilevel"/>
    <w:tmpl w:val="EDD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34A93"/>
    <w:multiLevelType w:val="hybridMultilevel"/>
    <w:tmpl w:val="7D8E2AC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7A"/>
    <w:rsid w:val="002C317A"/>
    <w:rsid w:val="00380A9C"/>
    <w:rsid w:val="003F60F6"/>
    <w:rsid w:val="00665BC3"/>
    <w:rsid w:val="006A7B95"/>
    <w:rsid w:val="006D607B"/>
    <w:rsid w:val="008362D3"/>
    <w:rsid w:val="00873031"/>
    <w:rsid w:val="00A64CD7"/>
    <w:rsid w:val="00B00F35"/>
    <w:rsid w:val="00BF6AF2"/>
    <w:rsid w:val="00C82096"/>
    <w:rsid w:val="00F30B7C"/>
    <w:rsid w:val="00F7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5B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7A"/>
    <w:pPr>
      <w:ind w:left="720"/>
      <w:contextualSpacing/>
    </w:pPr>
  </w:style>
  <w:style w:type="character" w:styleId="Hyperlink">
    <w:name w:val="Hyperlink"/>
    <w:basedOn w:val="DefaultParagraphFont"/>
    <w:uiPriority w:val="99"/>
    <w:unhideWhenUsed/>
    <w:rsid w:val="002C317A"/>
    <w:rPr>
      <w:color w:val="0000FF" w:themeColor="hyperlink"/>
      <w:u w:val="single"/>
    </w:rPr>
  </w:style>
  <w:style w:type="paragraph" w:customStyle="1" w:styleId="Masthead">
    <w:name w:val="Masthead"/>
    <w:basedOn w:val="Normal"/>
    <w:rsid w:val="00665BC3"/>
    <w:pPr>
      <w:ind w:left="144"/>
    </w:pPr>
    <w:rPr>
      <w:rFonts w:ascii="Century Gothic" w:eastAsia="Times New Roman" w:hAnsi="Century Gothic" w:cs="Times New Roman"/>
      <w:color w:val="FFFFFF"/>
      <w:sz w:val="96"/>
      <w:szCs w:val="96"/>
    </w:rPr>
  </w:style>
  <w:style w:type="paragraph" w:styleId="Header">
    <w:name w:val="header"/>
    <w:basedOn w:val="Normal"/>
    <w:link w:val="HeaderChar"/>
    <w:uiPriority w:val="99"/>
    <w:unhideWhenUsed/>
    <w:rsid w:val="00380A9C"/>
    <w:pPr>
      <w:tabs>
        <w:tab w:val="center" w:pos="4320"/>
        <w:tab w:val="right" w:pos="8640"/>
      </w:tabs>
    </w:pPr>
  </w:style>
  <w:style w:type="character" w:customStyle="1" w:styleId="HeaderChar">
    <w:name w:val="Header Char"/>
    <w:basedOn w:val="DefaultParagraphFont"/>
    <w:link w:val="Header"/>
    <w:uiPriority w:val="99"/>
    <w:rsid w:val="00380A9C"/>
  </w:style>
  <w:style w:type="paragraph" w:styleId="Footer">
    <w:name w:val="footer"/>
    <w:basedOn w:val="Normal"/>
    <w:link w:val="FooterChar"/>
    <w:uiPriority w:val="99"/>
    <w:unhideWhenUsed/>
    <w:rsid w:val="00380A9C"/>
    <w:pPr>
      <w:tabs>
        <w:tab w:val="center" w:pos="4320"/>
        <w:tab w:val="right" w:pos="8640"/>
      </w:tabs>
    </w:pPr>
  </w:style>
  <w:style w:type="character" w:customStyle="1" w:styleId="FooterChar">
    <w:name w:val="Footer Char"/>
    <w:basedOn w:val="DefaultParagraphFont"/>
    <w:link w:val="Footer"/>
    <w:uiPriority w:val="99"/>
    <w:rsid w:val="00380A9C"/>
  </w:style>
  <w:style w:type="character" w:styleId="FollowedHyperlink">
    <w:name w:val="FollowedHyperlink"/>
    <w:basedOn w:val="DefaultParagraphFont"/>
    <w:uiPriority w:val="99"/>
    <w:semiHidden/>
    <w:unhideWhenUsed/>
    <w:rsid w:val="00B00F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7A"/>
    <w:pPr>
      <w:ind w:left="720"/>
      <w:contextualSpacing/>
    </w:pPr>
  </w:style>
  <w:style w:type="character" w:styleId="Hyperlink">
    <w:name w:val="Hyperlink"/>
    <w:basedOn w:val="DefaultParagraphFont"/>
    <w:uiPriority w:val="99"/>
    <w:unhideWhenUsed/>
    <w:rsid w:val="002C317A"/>
    <w:rPr>
      <w:color w:val="0000FF" w:themeColor="hyperlink"/>
      <w:u w:val="single"/>
    </w:rPr>
  </w:style>
  <w:style w:type="paragraph" w:customStyle="1" w:styleId="Masthead">
    <w:name w:val="Masthead"/>
    <w:basedOn w:val="Normal"/>
    <w:rsid w:val="00665BC3"/>
    <w:pPr>
      <w:ind w:left="144"/>
    </w:pPr>
    <w:rPr>
      <w:rFonts w:ascii="Century Gothic" w:eastAsia="Times New Roman" w:hAnsi="Century Gothic" w:cs="Times New Roman"/>
      <w:color w:val="FFFFFF"/>
      <w:sz w:val="96"/>
      <w:szCs w:val="96"/>
    </w:rPr>
  </w:style>
  <w:style w:type="paragraph" w:styleId="Header">
    <w:name w:val="header"/>
    <w:basedOn w:val="Normal"/>
    <w:link w:val="HeaderChar"/>
    <w:uiPriority w:val="99"/>
    <w:unhideWhenUsed/>
    <w:rsid w:val="00380A9C"/>
    <w:pPr>
      <w:tabs>
        <w:tab w:val="center" w:pos="4320"/>
        <w:tab w:val="right" w:pos="8640"/>
      </w:tabs>
    </w:pPr>
  </w:style>
  <w:style w:type="character" w:customStyle="1" w:styleId="HeaderChar">
    <w:name w:val="Header Char"/>
    <w:basedOn w:val="DefaultParagraphFont"/>
    <w:link w:val="Header"/>
    <w:uiPriority w:val="99"/>
    <w:rsid w:val="00380A9C"/>
  </w:style>
  <w:style w:type="paragraph" w:styleId="Footer">
    <w:name w:val="footer"/>
    <w:basedOn w:val="Normal"/>
    <w:link w:val="FooterChar"/>
    <w:uiPriority w:val="99"/>
    <w:unhideWhenUsed/>
    <w:rsid w:val="00380A9C"/>
    <w:pPr>
      <w:tabs>
        <w:tab w:val="center" w:pos="4320"/>
        <w:tab w:val="right" w:pos="8640"/>
      </w:tabs>
    </w:pPr>
  </w:style>
  <w:style w:type="character" w:customStyle="1" w:styleId="FooterChar">
    <w:name w:val="Footer Char"/>
    <w:basedOn w:val="DefaultParagraphFont"/>
    <w:link w:val="Footer"/>
    <w:uiPriority w:val="99"/>
    <w:rsid w:val="00380A9C"/>
  </w:style>
  <w:style w:type="character" w:styleId="FollowedHyperlink">
    <w:name w:val="FollowedHyperlink"/>
    <w:basedOn w:val="DefaultParagraphFont"/>
    <w:uiPriority w:val="99"/>
    <w:semiHidden/>
    <w:unhideWhenUsed/>
    <w:rsid w:val="00B00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cyfoundation.com.au" TargetMode="External"/><Relationship Id="rId12" Type="http://schemas.openxmlformats.org/officeDocument/2006/relationships/hyperlink" Target="http://www.mercyfoundation.com.au" TargetMode="External"/><Relationship Id="rId13" Type="http://schemas.openxmlformats.org/officeDocument/2006/relationships/hyperlink" Target="mailto:youthawards@mercyfoundation.com.au" TargetMode="External"/><Relationship Id="rId14" Type="http://schemas.openxmlformats.org/officeDocument/2006/relationships/hyperlink" Target="mailto:youthawards@mercyfoundation.com.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ercyfoundation.com.au/homelessness/index.cfm?loadref=21" TargetMode="External"/><Relationship Id="rId10" Type="http://schemas.openxmlformats.org/officeDocument/2006/relationships/hyperlink" Target="http://www.mercyfound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641</Words>
  <Characters>3655</Characters>
  <Application>Microsoft Macintosh Word</Application>
  <DocSecurity>0</DocSecurity>
  <Lines>30</Lines>
  <Paragraphs>8</Paragraphs>
  <ScaleCrop>false</ScaleCrop>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Mercy Foundation</cp:lastModifiedBy>
  <cp:revision>13</cp:revision>
  <cp:lastPrinted>2016-03-23T00:14:00Z</cp:lastPrinted>
  <dcterms:created xsi:type="dcterms:W3CDTF">2016-03-22T04:33:00Z</dcterms:created>
  <dcterms:modified xsi:type="dcterms:W3CDTF">2016-03-23T00:18:00Z</dcterms:modified>
</cp:coreProperties>
</file>